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143970" w14:textId="77777777" w:rsidR="003E1F42" w:rsidRDefault="003E1F42" w:rsidP="003E1F42"/>
    <w:p w14:paraId="25EC6949" w14:textId="77777777" w:rsidR="003E1F42" w:rsidRDefault="003E1F42" w:rsidP="003E1F42"/>
    <w:p w14:paraId="798FE910" w14:textId="77777777" w:rsidR="003E1F42" w:rsidRDefault="003E1F42" w:rsidP="003E1F42">
      <w:pPr>
        <w:jc w:val="center"/>
        <w:rPr>
          <w:rFonts w:ascii="Arial" w:hAnsi="Arial" w:cs="Arial"/>
          <w:b/>
          <w:color w:val="4BB602"/>
          <w:sz w:val="48"/>
          <w:szCs w:val="48"/>
        </w:rPr>
      </w:pPr>
    </w:p>
    <w:p w14:paraId="20ECF8F6" w14:textId="77777777" w:rsidR="003E1F42" w:rsidRDefault="003E1F42" w:rsidP="003E1F42">
      <w:pPr>
        <w:jc w:val="center"/>
        <w:rPr>
          <w:rFonts w:ascii="Arial" w:hAnsi="Arial" w:cs="Arial"/>
          <w:b/>
          <w:color w:val="4BB602"/>
          <w:sz w:val="48"/>
          <w:szCs w:val="48"/>
        </w:rPr>
      </w:pPr>
    </w:p>
    <w:p w14:paraId="3E17A971" w14:textId="77777777" w:rsidR="003E1F42" w:rsidRDefault="003E1F42" w:rsidP="003E1F42">
      <w:pPr>
        <w:jc w:val="center"/>
        <w:rPr>
          <w:rFonts w:ascii="Arial" w:hAnsi="Arial" w:cs="Arial"/>
          <w:b/>
          <w:color w:val="4BB602"/>
          <w:sz w:val="48"/>
          <w:szCs w:val="48"/>
        </w:rPr>
      </w:pPr>
    </w:p>
    <w:p w14:paraId="2CCC371C" w14:textId="77777777" w:rsidR="003E1F42" w:rsidRPr="001B08C5" w:rsidRDefault="003E1F42" w:rsidP="003E1F42">
      <w:pPr>
        <w:jc w:val="center"/>
        <w:rPr>
          <w:rFonts w:ascii="Arial" w:hAnsi="Arial" w:cs="Arial"/>
          <w:b/>
          <w:color w:val="7030A0"/>
          <w:sz w:val="48"/>
          <w:szCs w:val="48"/>
        </w:rPr>
      </w:pPr>
    </w:p>
    <w:p w14:paraId="6CF6C970" w14:textId="77777777" w:rsidR="003E1F42" w:rsidRDefault="003E1F42" w:rsidP="003E1F42">
      <w:pPr>
        <w:tabs>
          <w:tab w:val="left" w:pos="2970"/>
        </w:tabs>
        <w:rPr>
          <w:rFonts w:ascii="Arial" w:hAnsi="Arial" w:cs="Arial"/>
          <w:b/>
          <w:color w:val="4BB602"/>
          <w:sz w:val="48"/>
          <w:szCs w:val="48"/>
        </w:rPr>
      </w:pPr>
      <w:r>
        <w:rPr>
          <w:rFonts w:ascii="Arial" w:hAnsi="Arial" w:cs="Arial"/>
          <w:b/>
          <w:color w:val="4BB602"/>
          <w:sz w:val="48"/>
          <w:szCs w:val="48"/>
        </w:rPr>
        <w:tab/>
      </w:r>
    </w:p>
    <w:p w14:paraId="529AC9FE" w14:textId="77777777" w:rsidR="003E1F42" w:rsidRDefault="003E1F42" w:rsidP="003E1F42">
      <w:pPr>
        <w:ind w:left="-720" w:right="-540"/>
        <w:jc w:val="center"/>
        <w:rPr>
          <w:rFonts w:ascii="Arial" w:hAnsi="Arial" w:cs="Arial"/>
          <w:b/>
          <w:color w:val="5F5F5F"/>
          <w:sz w:val="48"/>
          <w:szCs w:val="48"/>
        </w:rPr>
      </w:pPr>
    </w:p>
    <w:p w14:paraId="1743FC4D" w14:textId="77777777" w:rsidR="003E1F42" w:rsidRDefault="003E1F42" w:rsidP="003E1F42">
      <w:pPr>
        <w:ind w:left="-720" w:right="-540"/>
        <w:jc w:val="center"/>
        <w:rPr>
          <w:rFonts w:ascii="Arial" w:hAnsi="Arial" w:cs="Arial"/>
          <w:b/>
          <w:color w:val="5F5F5F"/>
          <w:sz w:val="48"/>
          <w:szCs w:val="48"/>
        </w:rPr>
      </w:pPr>
    </w:p>
    <w:p w14:paraId="2632E673" w14:textId="7EFFF8F8" w:rsidR="003E1F42" w:rsidRPr="009B447F" w:rsidRDefault="00011482" w:rsidP="003E1F42">
      <w:pPr>
        <w:ind w:left="-720" w:right="-540"/>
        <w:jc w:val="center"/>
        <w:rPr>
          <w:rFonts w:ascii="Arial" w:hAnsi="Arial" w:cs="Arial"/>
          <w:b/>
          <w:color w:val="5F5F5F"/>
          <w:sz w:val="48"/>
          <w:szCs w:val="48"/>
        </w:rPr>
      </w:pPr>
      <w:r>
        <w:rPr>
          <w:rFonts w:ascii="Arial" w:hAnsi="Arial" w:cs="Arial"/>
          <w:b/>
          <w:color w:val="5F5F5F"/>
          <w:sz w:val="48"/>
          <w:szCs w:val="48"/>
        </w:rPr>
        <w:t>Data Manager</w:t>
      </w:r>
      <w:r w:rsidR="009376FD">
        <w:rPr>
          <w:rFonts w:ascii="Arial" w:hAnsi="Arial" w:cs="Arial"/>
          <w:b/>
          <w:color w:val="5F5F5F"/>
          <w:sz w:val="48"/>
          <w:szCs w:val="48"/>
        </w:rPr>
        <w:t xml:space="preserve"> - </w:t>
      </w:r>
      <w:r w:rsidR="003E1F42">
        <w:rPr>
          <w:rFonts w:ascii="Arial" w:hAnsi="Arial" w:cs="Arial"/>
          <w:b/>
          <w:color w:val="5F5F5F"/>
          <w:sz w:val="48"/>
          <w:szCs w:val="48"/>
        </w:rPr>
        <w:t xml:space="preserve">User </w:t>
      </w:r>
      <w:r w:rsidR="003E1F42" w:rsidRPr="009B447F">
        <w:rPr>
          <w:rFonts w:ascii="Arial" w:hAnsi="Arial" w:cs="Arial"/>
          <w:b/>
          <w:color w:val="5F5F5F"/>
          <w:sz w:val="48"/>
          <w:szCs w:val="48"/>
        </w:rPr>
        <w:t>Manual</w:t>
      </w:r>
    </w:p>
    <w:p w14:paraId="09BF8067" w14:textId="77777777" w:rsidR="003E1F42" w:rsidRDefault="003E1F42" w:rsidP="003E1F42">
      <w:pPr>
        <w:jc w:val="center"/>
        <w:rPr>
          <w:b/>
          <w:color w:val="5F5F5F"/>
          <w:sz w:val="36"/>
          <w:szCs w:val="36"/>
        </w:rPr>
      </w:pPr>
    </w:p>
    <w:p w14:paraId="0793A054" w14:textId="77777777" w:rsidR="003E1F42" w:rsidRDefault="003E1F42" w:rsidP="003E1F42">
      <w:pPr>
        <w:jc w:val="center"/>
        <w:rPr>
          <w:b/>
          <w:color w:val="5F5F5F"/>
          <w:sz w:val="36"/>
          <w:szCs w:val="36"/>
        </w:rPr>
      </w:pPr>
    </w:p>
    <w:p w14:paraId="457A79F3" w14:textId="77777777" w:rsidR="003E1F42" w:rsidRDefault="003E1F42" w:rsidP="003E1F42">
      <w:pPr>
        <w:jc w:val="center"/>
        <w:rPr>
          <w:b/>
          <w:color w:val="5F5F5F"/>
          <w:sz w:val="36"/>
          <w:szCs w:val="36"/>
        </w:rPr>
      </w:pPr>
    </w:p>
    <w:p w14:paraId="06A54B67" w14:textId="77777777" w:rsidR="003E1F42" w:rsidRDefault="003E1F42" w:rsidP="003E1F42">
      <w:pPr>
        <w:jc w:val="center"/>
        <w:rPr>
          <w:rFonts w:ascii="Arial" w:hAnsi="Arial" w:cs="Arial"/>
          <w:color w:val="5F5F5F"/>
          <w:sz w:val="36"/>
          <w:szCs w:val="36"/>
        </w:rPr>
      </w:pPr>
    </w:p>
    <w:p w14:paraId="0E4A6605" w14:textId="77777777" w:rsidR="003E1F42" w:rsidRDefault="003E1F42" w:rsidP="003E1F42">
      <w:pPr>
        <w:jc w:val="center"/>
        <w:rPr>
          <w:rFonts w:ascii="Arial" w:hAnsi="Arial" w:cs="Arial"/>
          <w:color w:val="5F5F5F"/>
          <w:sz w:val="36"/>
          <w:szCs w:val="36"/>
        </w:rPr>
      </w:pPr>
    </w:p>
    <w:p w14:paraId="573878C0" w14:textId="77777777" w:rsidR="003E1F42" w:rsidRDefault="003E1F42" w:rsidP="003E1F42">
      <w:pPr>
        <w:jc w:val="center"/>
        <w:rPr>
          <w:rFonts w:ascii="Arial" w:hAnsi="Arial" w:cs="Arial"/>
          <w:color w:val="5F5F5F"/>
          <w:sz w:val="36"/>
          <w:szCs w:val="36"/>
        </w:rPr>
      </w:pPr>
    </w:p>
    <w:p w14:paraId="2C7D3AAA" w14:textId="77777777" w:rsidR="003E1F42" w:rsidRDefault="003E1F42" w:rsidP="003E1F42">
      <w:pPr>
        <w:jc w:val="center"/>
        <w:rPr>
          <w:rFonts w:ascii="Arial" w:hAnsi="Arial" w:cs="Arial"/>
          <w:color w:val="5F5F5F"/>
          <w:sz w:val="36"/>
          <w:szCs w:val="36"/>
        </w:rPr>
      </w:pPr>
    </w:p>
    <w:p w14:paraId="5B404839" w14:textId="77777777" w:rsidR="003E1F42" w:rsidRDefault="003E1F42" w:rsidP="003E1F42">
      <w:pPr>
        <w:jc w:val="center"/>
        <w:rPr>
          <w:rFonts w:ascii="Arial" w:hAnsi="Arial" w:cs="Arial"/>
          <w:color w:val="5F5F5F"/>
          <w:sz w:val="36"/>
          <w:szCs w:val="36"/>
        </w:rPr>
      </w:pPr>
    </w:p>
    <w:p w14:paraId="4C1FA2F3" w14:textId="77777777" w:rsidR="003E1F42" w:rsidRDefault="003E1F42" w:rsidP="003E1F42">
      <w:pPr>
        <w:jc w:val="center"/>
        <w:rPr>
          <w:rFonts w:ascii="Arial" w:hAnsi="Arial" w:cs="Arial"/>
          <w:color w:val="5F5F5F"/>
          <w:sz w:val="36"/>
          <w:szCs w:val="36"/>
        </w:rPr>
      </w:pPr>
    </w:p>
    <w:p w14:paraId="74BB21DC" w14:textId="77777777" w:rsidR="003E1F42" w:rsidRPr="00101030" w:rsidRDefault="003E1F42" w:rsidP="003E1F42">
      <w:pPr>
        <w:ind w:left="360" w:right="-540"/>
        <w:jc w:val="center"/>
        <w:rPr>
          <w:rFonts w:ascii="Arial" w:hAnsi="Arial" w:cs="Arial"/>
          <w:b/>
          <w:color w:val="5F5F5F"/>
          <w:sz w:val="20"/>
          <w:szCs w:val="20"/>
        </w:rPr>
      </w:pPr>
    </w:p>
    <w:p w14:paraId="4A0EF01B" w14:textId="77777777" w:rsidR="003E1F42" w:rsidRDefault="003E1F42" w:rsidP="003E1F42">
      <w:pPr>
        <w:jc w:val="both"/>
        <w:rPr>
          <w:rFonts w:ascii="Arial" w:hAnsi="Arial" w:cs="Arial"/>
          <w:color w:val="000000"/>
          <w:sz w:val="20"/>
          <w:szCs w:val="20"/>
        </w:rPr>
      </w:pPr>
      <w:r w:rsidRPr="00386E40">
        <w:rPr>
          <w:rFonts w:ascii="Arial" w:hAnsi="Arial" w:cs="Arial"/>
          <w:color w:val="5F5F5F"/>
          <w:sz w:val="36"/>
          <w:szCs w:val="36"/>
        </w:rPr>
        <w:br w:type="page"/>
      </w:r>
    </w:p>
    <w:p w14:paraId="3A1E06F6" w14:textId="77777777" w:rsidR="00FD2909" w:rsidRDefault="00FD2909" w:rsidP="003E1F42">
      <w:pPr>
        <w:pStyle w:val="TOCHeading"/>
        <w:rPr>
          <w:rFonts w:ascii="Times New Roman" w:eastAsia="Times New Roman" w:hAnsi="Times New Roman" w:cs="Times New Roman"/>
          <w:b/>
          <w:bCs/>
          <w:smallCaps w:val="0"/>
          <w:color w:val="auto"/>
          <w:spacing w:val="0"/>
          <w:sz w:val="24"/>
          <w:szCs w:val="24"/>
        </w:rPr>
      </w:pPr>
    </w:p>
    <w:sdt>
      <w:sdtPr>
        <w:rPr>
          <w:rFonts w:ascii="Times New Roman" w:eastAsia="Times New Roman" w:hAnsi="Times New Roman" w:cs="Times New Roman"/>
          <w:b/>
          <w:bCs/>
          <w:smallCaps w:val="0"/>
          <w:color w:val="auto"/>
          <w:spacing w:val="0"/>
          <w:sz w:val="24"/>
          <w:szCs w:val="24"/>
        </w:rPr>
        <w:id w:val="4675736"/>
        <w:docPartObj>
          <w:docPartGallery w:val="Table of Contents"/>
          <w:docPartUnique/>
        </w:docPartObj>
      </w:sdtPr>
      <w:sdtEndPr>
        <w:rPr>
          <w:b w:val="0"/>
          <w:bCs w:val="0"/>
        </w:rPr>
      </w:sdtEndPr>
      <w:sdtContent>
        <w:p w14:paraId="2CFDEC53" w14:textId="77777777" w:rsidR="003E1F42" w:rsidRDefault="003E1F42" w:rsidP="003E1F42">
          <w:pPr>
            <w:pStyle w:val="TOCHeading"/>
          </w:pPr>
          <w:r w:rsidRPr="009771E7">
            <w:rPr>
              <w:color w:val="F79646" w:themeColor="accent6"/>
            </w:rPr>
            <w:t>Table of Contents</w:t>
          </w:r>
        </w:p>
        <w:p w14:paraId="246007A4" w14:textId="77777777" w:rsidR="00CE0830" w:rsidRDefault="00CE0830">
          <w:pPr>
            <w:pStyle w:val="TOC1"/>
            <w:tabs>
              <w:tab w:val="left" w:pos="580"/>
              <w:tab w:val="right" w:leader="dot" w:pos="9503"/>
            </w:tabs>
            <w:rPr>
              <w:rFonts w:eastAsiaTheme="minorEastAsia" w:cstheme="minorBidi"/>
              <w:b w:val="0"/>
              <w:noProof/>
              <w:lang w:eastAsia="ja-JP"/>
            </w:rPr>
          </w:pPr>
          <w:r>
            <w:fldChar w:fldCharType="begin"/>
          </w:r>
          <w:r>
            <w:instrText xml:space="preserve"> TOC \o "1-3" </w:instrText>
          </w:r>
          <w:r>
            <w:fldChar w:fldCharType="separate"/>
          </w:r>
          <w:r w:rsidRPr="00CD17E3">
            <w:rPr>
              <w:noProof/>
              <w:color w:val="F79646" w:themeColor="accent6"/>
            </w:rPr>
            <w:t>1.0</w:t>
          </w:r>
          <w:r>
            <w:rPr>
              <w:rFonts w:eastAsiaTheme="minorEastAsia" w:cstheme="minorBidi"/>
              <w:b w:val="0"/>
              <w:noProof/>
              <w:lang w:eastAsia="ja-JP"/>
            </w:rPr>
            <w:tab/>
          </w:r>
          <w:r w:rsidRPr="00CD17E3">
            <w:rPr>
              <w:noProof/>
              <w:color w:val="F79646" w:themeColor="accent6"/>
            </w:rPr>
            <w:t>Purpose</w:t>
          </w:r>
          <w:r>
            <w:rPr>
              <w:noProof/>
            </w:rPr>
            <w:tab/>
          </w:r>
          <w:r>
            <w:rPr>
              <w:noProof/>
            </w:rPr>
            <w:fldChar w:fldCharType="begin"/>
          </w:r>
          <w:r>
            <w:rPr>
              <w:noProof/>
            </w:rPr>
            <w:instrText xml:space="preserve"> PAGEREF _Toc236301265 \h </w:instrText>
          </w:r>
          <w:r>
            <w:rPr>
              <w:noProof/>
            </w:rPr>
          </w:r>
          <w:r>
            <w:rPr>
              <w:noProof/>
            </w:rPr>
            <w:fldChar w:fldCharType="separate"/>
          </w:r>
          <w:r>
            <w:rPr>
              <w:noProof/>
            </w:rPr>
            <w:t>3</w:t>
          </w:r>
          <w:r>
            <w:rPr>
              <w:noProof/>
            </w:rPr>
            <w:fldChar w:fldCharType="end"/>
          </w:r>
        </w:p>
        <w:p w14:paraId="1311F01A" w14:textId="77777777" w:rsidR="00CE0830" w:rsidRDefault="00CE0830">
          <w:pPr>
            <w:pStyle w:val="TOC1"/>
            <w:tabs>
              <w:tab w:val="left" w:pos="580"/>
              <w:tab w:val="right" w:leader="dot" w:pos="9503"/>
            </w:tabs>
            <w:rPr>
              <w:noProof/>
            </w:rPr>
          </w:pPr>
          <w:r w:rsidRPr="00CD17E3">
            <w:rPr>
              <w:noProof/>
              <w:color w:val="F79646" w:themeColor="accent6"/>
            </w:rPr>
            <w:t>2.0</w:t>
          </w:r>
          <w:r>
            <w:rPr>
              <w:rFonts w:eastAsiaTheme="minorEastAsia" w:cstheme="minorBidi"/>
              <w:b w:val="0"/>
              <w:noProof/>
              <w:lang w:eastAsia="ja-JP"/>
            </w:rPr>
            <w:tab/>
          </w:r>
          <w:r w:rsidRPr="00CD17E3">
            <w:rPr>
              <w:noProof/>
              <w:color w:val="F79646" w:themeColor="accent6"/>
            </w:rPr>
            <w:t>Scope</w:t>
          </w:r>
          <w:r>
            <w:rPr>
              <w:noProof/>
            </w:rPr>
            <w:tab/>
          </w:r>
          <w:r>
            <w:rPr>
              <w:noProof/>
            </w:rPr>
            <w:fldChar w:fldCharType="begin"/>
          </w:r>
          <w:r>
            <w:rPr>
              <w:noProof/>
            </w:rPr>
            <w:instrText xml:space="preserve"> PAGEREF _Toc236301266 \h </w:instrText>
          </w:r>
          <w:r>
            <w:rPr>
              <w:noProof/>
            </w:rPr>
          </w:r>
          <w:r>
            <w:rPr>
              <w:noProof/>
            </w:rPr>
            <w:fldChar w:fldCharType="separate"/>
          </w:r>
          <w:r>
            <w:rPr>
              <w:noProof/>
            </w:rPr>
            <w:t>3</w:t>
          </w:r>
          <w:r>
            <w:rPr>
              <w:noProof/>
            </w:rPr>
            <w:fldChar w:fldCharType="end"/>
          </w:r>
        </w:p>
        <w:p w14:paraId="0CAD8C48" w14:textId="4F6C1ADF" w:rsidR="006148F3" w:rsidRPr="006148F3" w:rsidRDefault="006148F3" w:rsidP="006148F3">
          <w:pPr>
            <w:rPr>
              <w:rFonts w:asciiTheme="minorHAnsi" w:hAnsiTheme="minorHAnsi"/>
              <w:b/>
              <w:noProof/>
              <w:color w:val="F79646" w:themeColor="accent6"/>
            </w:rPr>
          </w:pPr>
          <w:r w:rsidRPr="006148F3">
            <w:rPr>
              <w:rFonts w:asciiTheme="minorHAnsi" w:hAnsiTheme="minorHAnsi"/>
              <w:b/>
              <w:noProof/>
              <w:color w:val="F79646" w:themeColor="accent6"/>
            </w:rPr>
            <w:t>3.0     Dashboard</w:t>
          </w:r>
          <w:r w:rsidRPr="003658B4">
            <w:rPr>
              <w:rFonts w:asciiTheme="minorHAnsi" w:hAnsiTheme="minorHAnsi"/>
              <w:b/>
              <w:noProof/>
            </w:rPr>
            <w:t>……………………………………………………………………………………</w:t>
          </w:r>
          <w:r w:rsidR="003658B4">
            <w:rPr>
              <w:rFonts w:asciiTheme="minorHAnsi" w:hAnsiTheme="minorHAnsi"/>
              <w:b/>
              <w:noProof/>
            </w:rPr>
            <w:t>…………………………………</w:t>
          </w:r>
          <w:r w:rsidRPr="003658B4">
            <w:rPr>
              <w:rFonts w:asciiTheme="minorHAnsi" w:hAnsiTheme="minorHAnsi"/>
              <w:b/>
              <w:noProof/>
            </w:rPr>
            <w:t>3</w:t>
          </w:r>
        </w:p>
        <w:p w14:paraId="3234E0E6" w14:textId="689AB9B2" w:rsidR="00CE0830" w:rsidRDefault="00CE0830">
          <w:pPr>
            <w:pStyle w:val="TOC1"/>
            <w:tabs>
              <w:tab w:val="left" w:pos="580"/>
              <w:tab w:val="right" w:leader="dot" w:pos="9503"/>
            </w:tabs>
            <w:rPr>
              <w:rFonts w:eastAsiaTheme="minorEastAsia" w:cstheme="minorBidi"/>
              <w:b w:val="0"/>
              <w:noProof/>
              <w:lang w:eastAsia="ja-JP"/>
            </w:rPr>
          </w:pPr>
          <w:r w:rsidRPr="00CD17E3">
            <w:rPr>
              <w:noProof/>
              <w:color w:val="F79646" w:themeColor="accent6"/>
            </w:rPr>
            <w:t>3.0</w:t>
          </w:r>
          <w:r>
            <w:rPr>
              <w:rFonts w:eastAsiaTheme="minorEastAsia" w:cstheme="minorBidi"/>
              <w:b w:val="0"/>
              <w:noProof/>
              <w:lang w:eastAsia="ja-JP"/>
            </w:rPr>
            <w:tab/>
          </w:r>
          <w:r w:rsidR="00D05B54">
            <w:rPr>
              <w:noProof/>
              <w:color w:val="F79646" w:themeColor="accent6"/>
            </w:rPr>
            <w:t xml:space="preserve">CRDR </w:t>
          </w:r>
          <w:r w:rsidRPr="00CD17E3">
            <w:rPr>
              <w:noProof/>
              <w:color w:val="F79646" w:themeColor="accent6"/>
            </w:rPr>
            <w:t>Modules</w:t>
          </w:r>
          <w:r>
            <w:rPr>
              <w:noProof/>
            </w:rPr>
            <w:tab/>
          </w:r>
          <w:r>
            <w:rPr>
              <w:noProof/>
            </w:rPr>
            <w:fldChar w:fldCharType="begin"/>
          </w:r>
          <w:r>
            <w:rPr>
              <w:noProof/>
            </w:rPr>
            <w:instrText xml:space="preserve"> PAGEREF _Toc236301267 \h </w:instrText>
          </w:r>
          <w:r>
            <w:rPr>
              <w:noProof/>
            </w:rPr>
          </w:r>
          <w:r>
            <w:rPr>
              <w:noProof/>
            </w:rPr>
            <w:fldChar w:fldCharType="separate"/>
          </w:r>
          <w:r>
            <w:rPr>
              <w:noProof/>
            </w:rPr>
            <w:t>3</w:t>
          </w:r>
          <w:r>
            <w:rPr>
              <w:noProof/>
            </w:rPr>
            <w:fldChar w:fldCharType="end"/>
          </w:r>
        </w:p>
        <w:p w14:paraId="31A4AE06" w14:textId="77777777" w:rsidR="00CE0830" w:rsidRDefault="00CE0830">
          <w:pPr>
            <w:pStyle w:val="TOC1"/>
            <w:tabs>
              <w:tab w:val="left" w:pos="580"/>
              <w:tab w:val="right" w:leader="dot" w:pos="9503"/>
            </w:tabs>
            <w:rPr>
              <w:rFonts w:eastAsiaTheme="minorEastAsia" w:cstheme="minorBidi"/>
              <w:b w:val="0"/>
              <w:noProof/>
              <w:lang w:eastAsia="ja-JP"/>
            </w:rPr>
          </w:pPr>
          <w:r w:rsidRPr="00CD17E3">
            <w:rPr>
              <w:noProof/>
              <w:color w:val="F79646" w:themeColor="accent6"/>
            </w:rPr>
            <w:t>4.0</w:t>
          </w:r>
          <w:r>
            <w:rPr>
              <w:rFonts w:eastAsiaTheme="minorEastAsia" w:cstheme="minorBidi"/>
              <w:b w:val="0"/>
              <w:noProof/>
              <w:lang w:eastAsia="ja-JP"/>
            </w:rPr>
            <w:tab/>
          </w:r>
          <w:r w:rsidRPr="00CD17E3">
            <w:rPr>
              <w:noProof/>
              <w:color w:val="F79646" w:themeColor="accent6"/>
            </w:rPr>
            <w:t>User Workflows</w:t>
          </w:r>
          <w:r>
            <w:rPr>
              <w:noProof/>
            </w:rPr>
            <w:tab/>
          </w:r>
          <w:r>
            <w:rPr>
              <w:noProof/>
            </w:rPr>
            <w:fldChar w:fldCharType="begin"/>
          </w:r>
          <w:r>
            <w:rPr>
              <w:noProof/>
            </w:rPr>
            <w:instrText xml:space="preserve"> PAGEREF _Toc236301268 \h </w:instrText>
          </w:r>
          <w:r>
            <w:rPr>
              <w:noProof/>
            </w:rPr>
          </w:r>
          <w:r>
            <w:rPr>
              <w:noProof/>
            </w:rPr>
            <w:fldChar w:fldCharType="separate"/>
          </w:r>
          <w:r>
            <w:rPr>
              <w:noProof/>
            </w:rPr>
            <w:t>4</w:t>
          </w:r>
          <w:r>
            <w:rPr>
              <w:noProof/>
            </w:rPr>
            <w:fldChar w:fldCharType="end"/>
          </w:r>
        </w:p>
        <w:p w14:paraId="15B4E730" w14:textId="4039243F" w:rsidR="00CE0830" w:rsidRDefault="00CE0830">
          <w:pPr>
            <w:pStyle w:val="TOC2"/>
            <w:tabs>
              <w:tab w:val="right" w:leader="dot" w:pos="9503"/>
            </w:tabs>
            <w:rPr>
              <w:rFonts w:eastAsiaTheme="minorEastAsia" w:cstheme="minorBidi"/>
              <w:b w:val="0"/>
              <w:noProof/>
              <w:sz w:val="24"/>
              <w:szCs w:val="24"/>
              <w:lang w:eastAsia="ja-JP"/>
            </w:rPr>
          </w:pPr>
          <w:r w:rsidRPr="00CD17E3">
            <w:rPr>
              <w:noProof/>
              <w:color w:val="5F5F5F"/>
              <w:kern w:val="32"/>
            </w:rPr>
            <w:t>4.1 Study Dashboard</w:t>
          </w:r>
          <w:r>
            <w:rPr>
              <w:noProof/>
            </w:rPr>
            <w:tab/>
          </w:r>
          <w:r w:rsidR="004419AC">
            <w:rPr>
              <w:noProof/>
            </w:rPr>
            <w:t>4</w:t>
          </w:r>
        </w:p>
        <w:p w14:paraId="5815C918" w14:textId="1AEA59F0" w:rsidR="00CE0830" w:rsidRDefault="00CE0830">
          <w:pPr>
            <w:pStyle w:val="TOC2"/>
            <w:tabs>
              <w:tab w:val="right" w:leader="dot" w:pos="9503"/>
            </w:tabs>
            <w:rPr>
              <w:rFonts w:eastAsiaTheme="minorEastAsia" w:cstheme="minorBidi"/>
              <w:b w:val="0"/>
              <w:noProof/>
              <w:sz w:val="24"/>
              <w:szCs w:val="24"/>
              <w:lang w:eastAsia="ja-JP"/>
            </w:rPr>
          </w:pPr>
          <w:r w:rsidRPr="00CD17E3">
            <w:rPr>
              <w:noProof/>
              <w:color w:val="5F5F5F"/>
              <w:kern w:val="32"/>
            </w:rPr>
            <w:t>4.2 Study Documents</w:t>
          </w:r>
          <w:r>
            <w:rPr>
              <w:noProof/>
            </w:rPr>
            <w:tab/>
          </w:r>
          <w:r w:rsidR="004419AC">
            <w:rPr>
              <w:noProof/>
            </w:rPr>
            <w:t>6</w:t>
          </w:r>
        </w:p>
        <w:p w14:paraId="56D08172" w14:textId="6182DD52" w:rsidR="00CE0830" w:rsidRDefault="00CE0830">
          <w:pPr>
            <w:pStyle w:val="TOC2"/>
            <w:tabs>
              <w:tab w:val="right" w:leader="dot" w:pos="9503"/>
            </w:tabs>
            <w:rPr>
              <w:rFonts w:eastAsiaTheme="minorEastAsia" w:cstheme="minorBidi"/>
              <w:b w:val="0"/>
              <w:noProof/>
              <w:sz w:val="24"/>
              <w:szCs w:val="24"/>
              <w:lang w:eastAsia="ja-JP"/>
            </w:rPr>
          </w:pPr>
          <w:r w:rsidRPr="00CD17E3">
            <w:rPr>
              <w:noProof/>
              <w:color w:val="5F5F5F"/>
              <w:kern w:val="32"/>
            </w:rPr>
            <w:t xml:space="preserve">4.3 Query </w:t>
          </w:r>
          <w:r w:rsidR="00847736">
            <w:rPr>
              <w:noProof/>
              <w:color w:val="5F5F5F"/>
              <w:kern w:val="32"/>
            </w:rPr>
            <w:t>List</w:t>
          </w:r>
          <w:r>
            <w:rPr>
              <w:noProof/>
            </w:rPr>
            <w:tab/>
          </w:r>
          <w:r w:rsidR="004419AC">
            <w:rPr>
              <w:noProof/>
            </w:rPr>
            <w:t>8</w:t>
          </w:r>
        </w:p>
        <w:p w14:paraId="57DDA428" w14:textId="22229A03" w:rsidR="00CE0830" w:rsidRDefault="00CE0830">
          <w:pPr>
            <w:pStyle w:val="TOC2"/>
            <w:tabs>
              <w:tab w:val="right" w:leader="dot" w:pos="9503"/>
            </w:tabs>
            <w:rPr>
              <w:rFonts w:eastAsiaTheme="minorEastAsia" w:cstheme="minorBidi"/>
              <w:b w:val="0"/>
              <w:noProof/>
              <w:sz w:val="24"/>
              <w:szCs w:val="24"/>
              <w:lang w:eastAsia="ja-JP"/>
            </w:rPr>
          </w:pPr>
          <w:r w:rsidRPr="00CD17E3">
            <w:rPr>
              <w:noProof/>
              <w:color w:val="5F5F5F"/>
              <w:kern w:val="32"/>
            </w:rPr>
            <w:t>4.4 Standard Reports</w:t>
          </w:r>
          <w:r>
            <w:rPr>
              <w:noProof/>
            </w:rPr>
            <w:tab/>
          </w:r>
          <w:r w:rsidR="004419AC">
            <w:rPr>
              <w:noProof/>
            </w:rPr>
            <w:t>18</w:t>
          </w:r>
        </w:p>
        <w:p w14:paraId="6CEF8026" w14:textId="6652A14A" w:rsidR="00CE0830" w:rsidRDefault="00CE0830">
          <w:pPr>
            <w:pStyle w:val="TOC2"/>
            <w:tabs>
              <w:tab w:val="left" w:pos="792"/>
              <w:tab w:val="right" w:leader="dot" w:pos="9503"/>
            </w:tabs>
            <w:rPr>
              <w:rFonts w:eastAsiaTheme="minorEastAsia" w:cstheme="minorBidi"/>
              <w:b w:val="0"/>
              <w:noProof/>
              <w:sz w:val="24"/>
              <w:szCs w:val="24"/>
              <w:lang w:eastAsia="ja-JP"/>
            </w:rPr>
          </w:pPr>
          <w:r w:rsidRPr="002C6BE9">
            <w:rPr>
              <w:b w:val="0"/>
              <w:noProof/>
              <w:kern w:val="32"/>
            </w:rPr>
            <w:t>4</w:t>
          </w:r>
          <w:r w:rsidRPr="002C6BE9">
            <w:rPr>
              <w:noProof/>
              <w:color w:val="5F5F5F"/>
              <w:kern w:val="32"/>
            </w:rPr>
            <w:t>.5</w:t>
          </w:r>
          <w:r w:rsidR="002C6BE9">
            <w:rPr>
              <w:noProof/>
              <w:color w:val="5F5F5F"/>
              <w:kern w:val="32"/>
            </w:rPr>
            <w:t xml:space="preserve"> </w:t>
          </w:r>
          <w:r w:rsidRPr="002C6BE9">
            <w:rPr>
              <w:noProof/>
              <w:color w:val="5F5F5F"/>
              <w:kern w:val="32"/>
            </w:rPr>
            <w:t>Data Extraction</w:t>
          </w:r>
          <w:r>
            <w:rPr>
              <w:noProof/>
            </w:rPr>
            <w:tab/>
          </w:r>
          <w:r w:rsidR="004419AC">
            <w:rPr>
              <w:noProof/>
            </w:rPr>
            <w:t>21</w:t>
          </w:r>
        </w:p>
        <w:p w14:paraId="3B14280B" w14:textId="2B517751" w:rsidR="00CE0830" w:rsidRDefault="00CE0830">
          <w:pPr>
            <w:pStyle w:val="TOC2"/>
            <w:tabs>
              <w:tab w:val="right" w:leader="dot" w:pos="9503"/>
            </w:tabs>
            <w:rPr>
              <w:rFonts w:eastAsiaTheme="minorEastAsia" w:cstheme="minorBidi"/>
              <w:b w:val="0"/>
              <w:noProof/>
              <w:sz w:val="24"/>
              <w:szCs w:val="24"/>
              <w:lang w:eastAsia="ja-JP"/>
            </w:rPr>
          </w:pPr>
          <w:r w:rsidRPr="00CD17E3">
            <w:rPr>
              <w:noProof/>
              <w:color w:val="5F5F5F"/>
              <w:kern w:val="32"/>
            </w:rPr>
            <w:t>4.6 User Profile Setup and Administration</w:t>
          </w:r>
          <w:r>
            <w:rPr>
              <w:noProof/>
            </w:rPr>
            <w:tab/>
          </w:r>
          <w:r w:rsidR="004419AC">
            <w:rPr>
              <w:noProof/>
            </w:rPr>
            <w:t>25</w:t>
          </w:r>
        </w:p>
        <w:p w14:paraId="0F50F9C0" w14:textId="25EF4852" w:rsidR="00CE0830" w:rsidRDefault="00CE0830">
          <w:pPr>
            <w:pStyle w:val="TOC2"/>
            <w:tabs>
              <w:tab w:val="right" w:leader="dot" w:pos="9503"/>
            </w:tabs>
            <w:rPr>
              <w:rFonts w:eastAsiaTheme="minorEastAsia" w:cstheme="minorBidi"/>
              <w:b w:val="0"/>
              <w:noProof/>
              <w:sz w:val="24"/>
              <w:szCs w:val="24"/>
              <w:lang w:eastAsia="ja-JP"/>
            </w:rPr>
          </w:pPr>
          <w:r w:rsidRPr="00CD17E3">
            <w:rPr>
              <w:noProof/>
              <w:color w:val="5F5F5F"/>
              <w:kern w:val="32"/>
            </w:rPr>
            <w:t xml:space="preserve">4.7 </w:t>
          </w:r>
          <w:r w:rsidRPr="00CD17E3">
            <w:rPr>
              <w:noProof/>
              <w:color w:val="5F5F5F"/>
            </w:rPr>
            <w:t>Audit Log</w:t>
          </w:r>
          <w:r>
            <w:rPr>
              <w:noProof/>
            </w:rPr>
            <w:tab/>
          </w:r>
          <w:r w:rsidR="004419AC">
            <w:rPr>
              <w:noProof/>
            </w:rPr>
            <w:t>26</w:t>
          </w:r>
        </w:p>
        <w:p w14:paraId="308A06BB" w14:textId="2A95D906" w:rsidR="00CE0830" w:rsidRDefault="00CE0830">
          <w:pPr>
            <w:pStyle w:val="TOC2"/>
            <w:tabs>
              <w:tab w:val="right" w:leader="dot" w:pos="9503"/>
            </w:tabs>
            <w:rPr>
              <w:rFonts w:eastAsiaTheme="minorEastAsia" w:cstheme="minorBidi"/>
              <w:b w:val="0"/>
              <w:noProof/>
              <w:sz w:val="24"/>
              <w:szCs w:val="24"/>
              <w:lang w:eastAsia="ja-JP"/>
            </w:rPr>
          </w:pPr>
          <w:r w:rsidRPr="00CD17E3">
            <w:rPr>
              <w:noProof/>
              <w:color w:val="5F5F5F"/>
              <w:kern w:val="32"/>
            </w:rPr>
            <w:t>4.8 Lock Study / Site</w:t>
          </w:r>
          <w:r>
            <w:rPr>
              <w:noProof/>
            </w:rPr>
            <w:tab/>
          </w:r>
          <w:r w:rsidR="004419AC">
            <w:rPr>
              <w:noProof/>
            </w:rPr>
            <w:t>28</w:t>
          </w:r>
        </w:p>
        <w:p w14:paraId="3A30EE74" w14:textId="0F276E76" w:rsidR="00CE0830" w:rsidRDefault="00CE0830">
          <w:pPr>
            <w:pStyle w:val="TOC2"/>
            <w:tabs>
              <w:tab w:val="right" w:leader="dot" w:pos="9503"/>
            </w:tabs>
            <w:rPr>
              <w:rFonts w:eastAsiaTheme="minorEastAsia" w:cstheme="minorBidi"/>
              <w:b w:val="0"/>
              <w:noProof/>
              <w:sz w:val="24"/>
              <w:szCs w:val="24"/>
              <w:lang w:eastAsia="ja-JP"/>
            </w:rPr>
          </w:pPr>
          <w:r w:rsidRPr="00CD17E3">
            <w:rPr>
              <w:noProof/>
              <w:color w:val="5F5F5F"/>
              <w:kern w:val="32"/>
            </w:rPr>
            <w:t>4.9 Create Sites</w:t>
          </w:r>
          <w:r>
            <w:rPr>
              <w:noProof/>
            </w:rPr>
            <w:tab/>
          </w:r>
          <w:r w:rsidR="004419AC">
            <w:rPr>
              <w:noProof/>
            </w:rPr>
            <w:t>28</w:t>
          </w:r>
        </w:p>
        <w:p w14:paraId="0238ACAA" w14:textId="36D67848" w:rsidR="00CE0830" w:rsidRDefault="00CE0830">
          <w:pPr>
            <w:pStyle w:val="TOC2"/>
            <w:tabs>
              <w:tab w:val="right" w:leader="dot" w:pos="9503"/>
            </w:tabs>
            <w:rPr>
              <w:rFonts w:eastAsiaTheme="minorEastAsia" w:cstheme="minorBidi"/>
              <w:b w:val="0"/>
              <w:noProof/>
              <w:sz w:val="24"/>
              <w:szCs w:val="24"/>
              <w:lang w:eastAsia="ja-JP"/>
            </w:rPr>
          </w:pPr>
          <w:r w:rsidRPr="00CD17E3">
            <w:rPr>
              <w:noProof/>
              <w:color w:val="5F5F5F"/>
              <w:kern w:val="32"/>
            </w:rPr>
            <w:t>4.10 Medical Coding</w:t>
          </w:r>
          <w:r>
            <w:rPr>
              <w:noProof/>
            </w:rPr>
            <w:tab/>
          </w:r>
          <w:r w:rsidR="004419AC">
            <w:rPr>
              <w:noProof/>
            </w:rPr>
            <w:t>30</w:t>
          </w:r>
        </w:p>
        <w:p w14:paraId="5344A509" w14:textId="797709A5" w:rsidR="00CE0830" w:rsidRDefault="00CE0830">
          <w:pPr>
            <w:pStyle w:val="TOC2"/>
            <w:tabs>
              <w:tab w:val="right" w:leader="dot" w:pos="9503"/>
            </w:tabs>
            <w:rPr>
              <w:rFonts w:eastAsiaTheme="minorEastAsia" w:cstheme="minorBidi"/>
              <w:b w:val="0"/>
              <w:noProof/>
              <w:sz w:val="24"/>
              <w:szCs w:val="24"/>
              <w:lang w:eastAsia="ja-JP"/>
            </w:rPr>
          </w:pPr>
          <w:r w:rsidRPr="00CD17E3">
            <w:rPr>
              <w:noProof/>
              <w:color w:val="5F5F5F"/>
              <w:kern w:val="32"/>
            </w:rPr>
            <w:t>4.11 Admin Tasks</w:t>
          </w:r>
          <w:r>
            <w:rPr>
              <w:noProof/>
            </w:rPr>
            <w:tab/>
          </w:r>
          <w:r w:rsidR="004419AC">
            <w:rPr>
              <w:noProof/>
            </w:rPr>
            <w:t>34</w:t>
          </w:r>
        </w:p>
        <w:p w14:paraId="0B7C3BB8" w14:textId="30DA3860" w:rsidR="00CE0830" w:rsidRDefault="00CE0830">
          <w:pPr>
            <w:pStyle w:val="TOC1"/>
            <w:tabs>
              <w:tab w:val="right" w:leader="dot" w:pos="9503"/>
            </w:tabs>
            <w:rPr>
              <w:rFonts w:eastAsiaTheme="minorEastAsia" w:cstheme="minorBidi"/>
              <w:b w:val="0"/>
              <w:noProof/>
              <w:lang w:eastAsia="ja-JP"/>
            </w:rPr>
          </w:pPr>
          <w:r w:rsidRPr="00CD17E3">
            <w:rPr>
              <w:noProof/>
              <w:color w:val="F79646" w:themeColor="accent6"/>
            </w:rPr>
            <w:t>5.0</w:t>
          </w:r>
          <w:r w:rsidRPr="00CD17E3">
            <w:rPr>
              <w:noProof/>
              <w:color w:val="5F5F5F"/>
              <w:kern w:val="32"/>
            </w:rPr>
            <w:t xml:space="preserve"> </w:t>
          </w:r>
          <w:r w:rsidRPr="00CD17E3">
            <w:rPr>
              <w:noProof/>
              <w:color w:val="F79646" w:themeColor="accent6"/>
            </w:rPr>
            <w:t>Help Desk</w:t>
          </w:r>
          <w:r>
            <w:rPr>
              <w:noProof/>
            </w:rPr>
            <w:tab/>
          </w:r>
          <w:r w:rsidR="004419AC">
            <w:rPr>
              <w:noProof/>
            </w:rPr>
            <w:t>35</w:t>
          </w:r>
        </w:p>
        <w:p w14:paraId="380BA61C" w14:textId="77777777" w:rsidR="003E1F42" w:rsidRDefault="00CE0830" w:rsidP="003E1F42">
          <w:r>
            <w:fldChar w:fldCharType="end"/>
          </w:r>
        </w:p>
      </w:sdtContent>
    </w:sdt>
    <w:p w14:paraId="31F056B7" w14:textId="77777777" w:rsidR="003E1F42" w:rsidRPr="00FD2909" w:rsidRDefault="003E1F42" w:rsidP="00CE0830">
      <w:pPr>
        <w:pStyle w:val="Heading1"/>
        <w:keepNext/>
        <w:numPr>
          <w:ilvl w:val="0"/>
          <w:numId w:val="1"/>
        </w:numPr>
        <w:tabs>
          <w:tab w:val="clear" w:pos="360"/>
          <w:tab w:val="num" w:pos="907"/>
        </w:tabs>
        <w:spacing w:before="240" w:line="360" w:lineRule="auto"/>
        <w:ind w:right="-720"/>
        <w:contextualSpacing w:val="0"/>
        <w:jc w:val="both"/>
        <w:rPr>
          <w:color w:val="F79646" w:themeColor="accent6"/>
          <w:sz w:val="28"/>
        </w:rPr>
      </w:pPr>
      <w:r w:rsidRPr="00FD2909">
        <w:rPr>
          <w:caps/>
          <w:sz w:val="18"/>
          <w:szCs w:val="28"/>
        </w:rPr>
        <w:br w:type="page"/>
      </w:r>
      <w:bookmarkStart w:id="0" w:name="_Toc290279195"/>
      <w:bookmarkStart w:id="1" w:name="_Toc236301228"/>
      <w:bookmarkStart w:id="2" w:name="_Toc236301265"/>
      <w:r w:rsidRPr="00FD2909">
        <w:rPr>
          <w:color w:val="F79646" w:themeColor="accent6"/>
          <w:sz w:val="28"/>
        </w:rPr>
        <w:lastRenderedPageBreak/>
        <w:t>Purpose</w:t>
      </w:r>
      <w:bookmarkEnd w:id="0"/>
      <w:bookmarkEnd w:id="1"/>
      <w:bookmarkEnd w:id="2"/>
    </w:p>
    <w:p w14:paraId="6C3B7C73" w14:textId="29BD978D" w:rsidR="003E1F42" w:rsidRPr="00540FF9" w:rsidRDefault="003E1F42" w:rsidP="00FD2909">
      <w:pPr>
        <w:spacing w:line="360" w:lineRule="auto"/>
        <w:ind w:left="720" w:right="31"/>
        <w:jc w:val="both"/>
        <w:rPr>
          <w:rFonts w:ascii="Arial" w:hAnsi="Arial" w:cs="Arial"/>
          <w:bCs/>
          <w:kern w:val="32"/>
          <w:sz w:val="20"/>
          <w:szCs w:val="20"/>
        </w:rPr>
      </w:pPr>
      <w:r w:rsidRPr="00BF7CB0">
        <w:rPr>
          <w:rFonts w:ascii="Arial" w:hAnsi="Arial" w:cs="Arial"/>
          <w:bCs/>
          <w:kern w:val="32"/>
          <w:sz w:val="20"/>
          <w:szCs w:val="20"/>
        </w:rPr>
        <w:t xml:space="preserve">This </w:t>
      </w:r>
      <w:r>
        <w:rPr>
          <w:rFonts w:ascii="Arial" w:hAnsi="Arial" w:cs="Arial"/>
          <w:bCs/>
          <w:kern w:val="32"/>
          <w:sz w:val="20"/>
          <w:szCs w:val="20"/>
        </w:rPr>
        <w:t>user m</w:t>
      </w:r>
      <w:r w:rsidRPr="00BF7CB0">
        <w:rPr>
          <w:rFonts w:ascii="Arial" w:hAnsi="Arial" w:cs="Arial"/>
          <w:bCs/>
          <w:kern w:val="32"/>
          <w:sz w:val="20"/>
          <w:szCs w:val="20"/>
        </w:rPr>
        <w:t xml:space="preserve">anual provides an overview of </w:t>
      </w:r>
      <w:r w:rsidR="0055232A">
        <w:rPr>
          <w:rFonts w:ascii="Arial" w:hAnsi="Arial" w:cs="Arial"/>
          <w:bCs/>
          <w:kern w:val="32"/>
          <w:sz w:val="20"/>
          <w:szCs w:val="20"/>
        </w:rPr>
        <w:t>CRDR- Clinion</w:t>
      </w:r>
      <w:r>
        <w:rPr>
          <w:rFonts w:ascii="Arial" w:hAnsi="Arial" w:cs="Arial"/>
          <w:bCs/>
          <w:kern w:val="32"/>
          <w:sz w:val="20"/>
          <w:szCs w:val="20"/>
        </w:rPr>
        <w:t>- Clinical Trial Solution</w:t>
      </w:r>
      <w:r w:rsidRPr="00BF7CB0">
        <w:rPr>
          <w:rFonts w:ascii="Arial" w:hAnsi="Arial" w:cs="Arial"/>
          <w:bCs/>
          <w:kern w:val="32"/>
          <w:sz w:val="20"/>
          <w:szCs w:val="20"/>
        </w:rPr>
        <w:t>, modules</w:t>
      </w:r>
      <w:r>
        <w:rPr>
          <w:rFonts w:ascii="Arial" w:hAnsi="Arial" w:cs="Arial"/>
          <w:bCs/>
          <w:kern w:val="32"/>
          <w:sz w:val="20"/>
          <w:szCs w:val="20"/>
        </w:rPr>
        <w:t>,</w:t>
      </w:r>
      <w:r w:rsidRPr="00BF7CB0">
        <w:rPr>
          <w:rFonts w:ascii="Arial" w:hAnsi="Arial" w:cs="Arial"/>
          <w:bCs/>
          <w:kern w:val="32"/>
          <w:sz w:val="20"/>
          <w:szCs w:val="20"/>
        </w:rPr>
        <w:t xml:space="preserve"> and data </w:t>
      </w:r>
      <w:r>
        <w:rPr>
          <w:rFonts w:ascii="Arial" w:hAnsi="Arial" w:cs="Arial"/>
          <w:bCs/>
          <w:kern w:val="32"/>
          <w:sz w:val="20"/>
          <w:szCs w:val="20"/>
        </w:rPr>
        <w:t>m</w:t>
      </w:r>
      <w:r w:rsidRPr="00BF7CB0">
        <w:rPr>
          <w:rFonts w:ascii="Arial" w:hAnsi="Arial" w:cs="Arial"/>
          <w:bCs/>
          <w:kern w:val="32"/>
          <w:sz w:val="20"/>
          <w:szCs w:val="20"/>
        </w:rPr>
        <w:t>anagement wo</w:t>
      </w:r>
      <w:r w:rsidR="00FD2909">
        <w:rPr>
          <w:rFonts w:ascii="Arial" w:hAnsi="Arial" w:cs="Arial"/>
          <w:bCs/>
          <w:kern w:val="32"/>
          <w:sz w:val="20"/>
          <w:szCs w:val="20"/>
        </w:rPr>
        <w:t>rk</w:t>
      </w:r>
      <w:r>
        <w:rPr>
          <w:rFonts w:ascii="Arial" w:hAnsi="Arial" w:cs="Arial"/>
          <w:bCs/>
          <w:kern w:val="32"/>
          <w:sz w:val="20"/>
          <w:szCs w:val="20"/>
        </w:rPr>
        <w:t>flow.</w:t>
      </w:r>
      <w:r w:rsidRPr="00540FF9">
        <w:rPr>
          <w:rFonts w:ascii="Arial" w:hAnsi="Arial" w:cs="Arial"/>
          <w:bCs/>
          <w:kern w:val="32"/>
          <w:sz w:val="20"/>
          <w:szCs w:val="20"/>
        </w:rPr>
        <w:t xml:space="preserve"> This manual provide</w:t>
      </w:r>
      <w:r>
        <w:rPr>
          <w:rFonts w:ascii="Arial" w:hAnsi="Arial" w:cs="Arial"/>
          <w:bCs/>
          <w:kern w:val="32"/>
          <w:sz w:val="20"/>
          <w:szCs w:val="20"/>
        </w:rPr>
        <w:t>s</w:t>
      </w:r>
      <w:r w:rsidRPr="00540FF9">
        <w:rPr>
          <w:rFonts w:ascii="Arial" w:hAnsi="Arial" w:cs="Arial"/>
          <w:bCs/>
          <w:kern w:val="32"/>
          <w:sz w:val="20"/>
          <w:szCs w:val="20"/>
        </w:rPr>
        <w:t xml:space="preserve"> guideline</w:t>
      </w:r>
      <w:r>
        <w:rPr>
          <w:rFonts w:ascii="Arial" w:hAnsi="Arial" w:cs="Arial"/>
          <w:bCs/>
          <w:kern w:val="32"/>
          <w:sz w:val="20"/>
          <w:szCs w:val="20"/>
        </w:rPr>
        <w:t>s</w:t>
      </w:r>
      <w:r w:rsidRPr="00540FF9">
        <w:rPr>
          <w:rFonts w:ascii="Arial" w:hAnsi="Arial" w:cs="Arial"/>
          <w:bCs/>
          <w:kern w:val="32"/>
          <w:sz w:val="20"/>
          <w:szCs w:val="20"/>
        </w:rPr>
        <w:t xml:space="preserve"> for </w:t>
      </w:r>
      <w:r>
        <w:rPr>
          <w:rFonts w:ascii="Arial" w:hAnsi="Arial" w:cs="Arial"/>
          <w:bCs/>
          <w:kern w:val="32"/>
          <w:sz w:val="20"/>
          <w:szCs w:val="20"/>
        </w:rPr>
        <w:t xml:space="preserve">the </w:t>
      </w:r>
      <w:r w:rsidR="00962A67">
        <w:rPr>
          <w:rFonts w:ascii="Arial" w:hAnsi="Arial" w:cs="Arial"/>
          <w:bCs/>
          <w:kern w:val="32"/>
          <w:sz w:val="20"/>
          <w:szCs w:val="20"/>
        </w:rPr>
        <w:t>Data Manager</w:t>
      </w:r>
      <w:r>
        <w:rPr>
          <w:rFonts w:ascii="Arial" w:hAnsi="Arial" w:cs="Arial"/>
          <w:bCs/>
          <w:kern w:val="32"/>
          <w:sz w:val="20"/>
          <w:szCs w:val="20"/>
        </w:rPr>
        <w:t xml:space="preserve"> to use </w:t>
      </w:r>
      <w:r w:rsidR="004A136E">
        <w:rPr>
          <w:rFonts w:ascii="Arial" w:hAnsi="Arial" w:cs="Arial"/>
          <w:bCs/>
          <w:kern w:val="32"/>
          <w:sz w:val="20"/>
          <w:szCs w:val="20"/>
        </w:rPr>
        <w:t>CRDR- Clinion platform.</w:t>
      </w:r>
    </w:p>
    <w:p w14:paraId="41223D0A" w14:textId="77777777" w:rsidR="003E1F42" w:rsidRPr="00FD45DE" w:rsidRDefault="003E1F42" w:rsidP="003E1F42">
      <w:pPr>
        <w:ind w:right="-720"/>
        <w:jc w:val="both"/>
        <w:rPr>
          <w:sz w:val="8"/>
          <w:szCs w:val="8"/>
        </w:rPr>
      </w:pPr>
    </w:p>
    <w:p w14:paraId="598C8CD0" w14:textId="77777777" w:rsidR="003E1F42" w:rsidRPr="00FD2909" w:rsidRDefault="003E1F42" w:rsidP="003E1F42">
      <w:pPr>
        <w:pStyle w:val="Heading1"/>
        <w:keepNext/>
        <w:numPr>
          <w:ilvl w:val="0"/>
          <w:numId w:val="1"/>
        </w:numPr>
        <w:spacing w:before="240" w:line="360" w:lineRule="auto"/>
        <w:contextualSpacing w:val="0"/>
        <w:jc w:val="both"/>
        <w:rPr>
          <w:color w:val="F79646" w:themeColor="accent6"/>
          <w:sz w:val="28"/>
        </w:rPr>
      </w:pPr>
      <w:bookmarkStart w:id="3" w:name="_Toc191274012"/>
      <w:bookmarkStart w:id="4" w:name="_Toc191350307"/>
      <w:bookmarkStart w:id="5" w:name="_Toc192137558"/>
      <w:bookmarkStart w:id="6" w:name="_Toc290279196"/>
      <w:bookmarkStart w:id="7" w:name="_Toc236301229"/>
      <w:bookmarkStart w:id="8" w:name="_Toc236301266"/>
      <w:r w:rsidRPr="00FD2909">
        <w:rPr>
          <w:color w:val="F79646" w:themeColor="accent6"/>
          <w:sz w:val="28"/>
        </w:rPr>
        <w:t>Scope</w:t>
      </w:r>
      <w:bookmarkEnd w:id="3"/>
      <w:bookmarkEnd w:id="4"/>
      <w:bookmarkEnd w:id="5"/>
      <w:bookmarkEnd w:id="6"/>
      <w:bookmarkEnd w:id="7"/>
      <w:bookmarkEnd w:id="8"/>
    </w:p>
    <w:p w14:paraId="0002DBC9" w14:textId="77777777" w:rsidR="003E1F42" w:rsidRDefault="003E1F42" w:rsidP="00FD2909">
      <w:pPr>
        <w:spacing w:line="360" w:lineRule="auto"/>
        <w:ind w:left="720" w:right="-720"/>
        <w:jc w:val="both"/>
        <w:rPr>
          <w:rFonts w:ascii="Arial" w:hAnsi="Arial" w:cs="Arial"/>
          <w:bCs/>
          <w:kern w:val="32"/>
          <w:sz w:val="20"/>
          <w:szCs w:val="20"/>
        </w:rPr>
      </w:pPr>
      <w:r w:rsidRPr="00540FF9">
        <w:rPr>
          <w:rFonts w:ascii="Arial" w:hAnsi="Arial" w:cs="Arial"/>
          <w:bCs/>
          <w:kern w:val="32"/>
          <w:sz w:val="20"/>
          <w:szCs w:val="20"/>
        </w:rPr>
        <w:t xml:space="preserve">The scope of this </w:t>
      </w:r>
      <w:r>
        <w:rPr>
          <w:rFonts w:ascii="Arial" w:hAnsi="Arial" w:cs="Arial"/>
          <w:bCs/>
          <w:kern w:val="32"/>
          <w:sz w:val="20"/>
          <w:szCs w:val="20"/>
        </w:rPr>
        <w:t>m</w:t>
      </w:r>
      <w:r w:rsidRPr="00540FF9">
        <w:rPr>
          <w:rFonts w:ascii="Arial" w:hAnsi="Arial" w:cs="Arial"/>
          <w:bCs/>
          <w:kern w:val="32"/>
          <w:sz w:val="20"/>
          <w:szCs w:val="20"/>
        </w:rPr>
        <w:t xml:space="preserve">anual is limited to describing </w:t>
      </w:r>
      <w:r>
        <w:rPr>
          <w:rFonts w:ascii="Arial" w:hAnsi="Arial" w:cs="Arial"/>
          <w:bCs/>
          <w:kern w:val="32"/>
          <w:sz w:val="20"/>
          <w:szCs w:val="20"/>
        </w:rPr>
        <w:t>the system f</w:t>
      </w:r>
      <w:r w:rsidRPr="00540FF9">
        <w:rPr>
          <w:rFonts w:ascii="Arial" w:hAnsi="Arial" w:cs="Arial"/>
          <w:bCs/>
          <w:kern w:val="32"/>
          <w:sz w:val="20"/>
          <w:szCs w:val="20"/>
        </w:rPr>
        <w:t>unctionalities and related workflows</w:t>
      </w:r>
      <w:r>
        <w:rPr>
          <w:rFonts w:ascii="Arial" w:hAnsi="Arial" w:cs="Arial"/>
          <w:bCs/>
          <w:kern w:val="32"/>
          <w:sz w:val="20"/>
          <w:szCs w:val="20"/>
        </w:rPr>
        <w:t xml:space="preserve"> for Data Manager</w:t>
      </w:r>
      <w:r w:rsidRPr="00540FF9">
        <w:rPr>
          <w:rFonts w:ascii="Arial" w:hAnsi="Arial" w:cs="Arial"/>
          <w:bCs/>
          <w:kern w:val="32"/>
          <w:sz w:val="20"/>
          <w:szCs w:val="20"/>
        </w:rPr>
        <w:t xml:space="preserve">. </w:t>
      </w:r>
    </w:p>
    <w:p w14:paraId="08B667CB" w14:textId="2775DFFD" w:rsidR="003E1F42" w:rsidRPr="00FD2909" w:rsidRDefault="00924AFF" w:rsidP="003E1F42">
      <w:pPr>
        <w:pStyle w:val="Heading1"/>
        <w:keepNext/>
        <w:numPr>
          <w:ilvl w:val="0"/>
          <w:numId w:val="1"/>
        </w:numPr>
        <w:spacing w:before="240" w:line="360" w:lineRule="auto"/>
        <w:contextualSpacing w:val="0"/>
        <w:jc w:val="both"/>
        <w:rPr>
          <w:color w:val="F79646" w:themeColor="accent6"/>
          <w:sz w:val="28"/>
        </w:rPr>
      </w:pPr>
      <w:bookmarkStart w:id="9" w:name="_Toc290279205"/>
      <w:bookmarkStart w:id="10" w:name="_Toc236301230"/>
      <w:bookmarkStart w:id="11" w:name="_Toc236301267"/>
      <w:r>
        <w:rPr>
          <w:color w:val="F79646" w:themeColor="accent6"/>
          <w:sz w:val="28"/>
        </w:rPr>
        <w:t xml:space="preserve">CRDR </w:t>
      </w:r>
      <w:r w:rsidR="003E1F42" w:rsidRPr="00FD2909">
        <w:rPr>
          <w:color w:val="F79646" w:themeColor="accent6"/>
          <w:sz w:val="28"/>
        </w:rPr>
        <w:t>Modules</w:t>
      </w:r>
      <w:bookmarkEnd w:id="9"/>
      <w:bookmarkEnd w:id="10"/>
      <w:bookmarkEnd w:id="11"/>
    </w:p>
    <w:p w14:paraId="58B88BF2" w14:textId="77777777" w:rsidR="003E1F42" w:rsidRPr="00FD2909" w:rsidRDefault="003E1F42" w:rsidP="00FD2909">
      <w:pPr>
        <w:spacing w:line="360" w:lineRule="auto"/>
        <w:ind w:right="-720" w:firstLine="720"/>
        <w:jc w:val="both"/>
        <w:rPr>
          <w:rFonts w:ascii="Arial" w:hAnsi="Arial" w:cs="Arial"/>
          <w:bCs/>
          <w:iCs/>
          <w:color w:val="5F5F5F"/>
          <w:sz w:val="22"/>
          <w:szCs w:val="28"/>
        </w:rPr>
      </w:pPr>
      <w:r w:rsidRPr="00FD2909">
        <w:rPr>
          <w:rFonts w:ascii="Arial" w:hAnsi="Arial" w:cs="Arial"/>
          <w:bCs/>
          <w:iCs/>
          <w:color w:val="5F5F5F"/>
          <w:sz w:val="22"/>
          <w:szCs w:val="28"/>
        </w:rPr>
        <w:t>The following modules are available to Data Manager:</w:t>
      </w:r>
    </w:p>
    <w:p w14:paraId="3ADDA93D" w14:textId="77777777" w:rsidR="003E1F42" w:rsidRDefault="003E1F42" w:rsidP="00FD2909">
      <w:pPr>
        <w:numPr>
          <w:ilvl w:val="0"/>
          <w:numId w:val="2"/>
        </w:numPr>
        <w:spacing w:line="360" w:lineRule="auto"/>
        <w:ind w:right="-720"/>
        <w:jc w:val="both"/>
        <w:rPr>
          <w:rFonts w:ascii="Arial" w:hAnsi="Arial" w:cs="Arial"/>
          <w:bCs/>
          <w:kern w:val="32"/>
          <w:sz w:val="20"/>
          <w:szCs w:val="20"/>
        </w:rPr>
      </w:pPr>
      <w:r>
        <w:rPr>
          <w:rFonts w:ascii="Arial" w:hAnsi="Arial" w:cs="Arial"/>
          <w:bCs/>
          <w:kern w:val="32"/>
          <w:sz w:val="20"/>
          <w:szCs w:val="20"/>
        </w:rPr>
        <w:t>Study Dashboard</w:t>
      </w:r>
    </w:p>
    <w:p w14:paraId="64B2603A" w14:textId="77777777" w:rsidR="003E1F42" w:rsidRPr="003218D3" w:rsidRDefault="003E1F42" w:rsidP="00FD2909">
      <w:pPr>
        <w:numPr>
          <w:ilvl w:val="0"/>
          <w:numId w:val="2"/>
        </w:numPr>
        <w:spacing w:line="360" w:lineRule="auto"/>
        <w:ind w:right="-720"/>
        <w:jc w:val="both"/>
        <w:rPr>
          <w:rFonts w:ascii="Arial" w:hAnsi="Arial" w:cs="Arial"/>
          <w:bCs/>
          <w:kern w:val="32"/>
          <w:sz w:val="20"/>
          <w:szCs w:val="20"/>
        </w:rPr>
      </w:pPr>
      <w:r w:rsidRPr="00F10AD9">
        <w:rPr>
          <w:rFonts w:ascii="Arial" w:hAnsi="Arial" w:cs="Arial"/>
          <w:bCs/>
          <w:kern w:val="32"/>
          <w:sz w:val="20"/>
          <w:szCs w:val="20"/>
        </w:rPr>
        <w:t>Study Documents Repository</w:t>
      </w:r>
    </w:p>
    <w:p w14:paraId="2A226D75" w14:textId="77777777" w:rsidR="003E1F42" w:rsidRDefault="003E1F42" w:rsidP="00FD2909">
      <w:pPr>
        <w:numPr>
          <w:ilvl w:val="0"/>
          <w:numId w:val="2"/>
        </w:numPr>
        <w:spacing w:line="360" w:lineRule="auto"/>
        <w:ind w:right="-720"/>
        <w:jc w:val="both"/>
        <w:rPr>
          <w:rFonts w:ascii="Arial" w:hAnsi="Arial" w:cs="Arial"/>
          <w:bCs/>
          <w:kern w:val="32"/>
          <w:sz w:val="20"/>
          <w:szCs w:val="20"/>
        </w:rPr>
      </w:pPr>
      <w:r w:rsidRPr="00F10AD9">
        <w:rPr>
          <w:rFonts w:ascii="Arial" w:hAnsi="Arial" w:cs="Arial"/>
          <w:bCs/>
          <w:kern w:val="32"/>
          <w:sz w:val="20"/>
          <w:szCs w:val="20"/>
        </w:rPr>
        <w:t>Query Management Module</w:t>
      </w:r>
    </w:p>
    <w:p w14:paraId="05CDF9EC" w14:textId="77777777" w:rsidR="003E1F42" w:rsidRDefault="003E1F42" w:rsidP="00FD2909">
      <w:pPr>
        <w:numPr>
          <w:ilvl w:val="0"/>
          <w:numId w:val="2"/>
        </w:numPr>
        <w:spacing w:line="360" w:lineRule="auto"/>
        <w:ind w:right="-720"/>
        <w:jc w:val="both"/>
        <w:rPr>
          <w:rFonts w:ascii="Arial" w:hAnsi="Arial" w:cs="Arial"/>
          <w:bCs/>
          <w:kern w:val="32"/>
          <w:sz w:val="20"/>
          <w:szCs w:val="20"/>
        </w:rPr>
      </w:pPr>
      <w:r>
        <w:rPr>
          <w:rFonts w:ascii="Arial" w:hAnsi="Arial" w:cs="Arial"/>
          <w:bCs/>
          <w:kern w:val="32"/>
          <w:sz w:val="20"/>
          <w:szCs w:val="20"/>
        </w:rPr>
        <w:t>Standard Reports</w:t>
      </w:r>
    </w:p>
    <w:p w14:paraId="49F99319" w14:textId="77777777" w:rsidR="00C71C13" w:rsidRDefault="00C71C13" w:rsidP="00FD2909">
      <w:pPr>
        <w:numPr>
          <w:ilvl w:val="0"/>
          <w:numId w:val="2"/>
        </w:numPr>
        <w:spacing w:line="360" w:lineRule="auto"/>
        <w:ind w:right="-720"/>
        <w:jc w:val="both"/>
        <w:rPr>
          <w:rFonts w:ascii="Arial" w:hAnsi="Arial" w:cs="Arial"/>
          <w:bCs/>
          <w:kern w:val="32"/>
          <w:sz w:val="20"/>
          <w:szCs w:val="20"/>
        </w:rPr>
      </w:pPr>
      <w:r>
        <w:rPr>
          <w:rFonts w:ascii="Arial" w:hAnsi="Arial" w:cs="Arial"/>
          <w:bCs/>
          <w:kern w:val="32"/>
          <w:sz w:val="20"/>
          <w:szCs w:val="20"/>
        </w:rPr>
        <w:t>Data Loader</w:t>
      </w:r>
    </w:p>
    <w:p w14:paraId="068D010C" w14:textId="77777777" w:rsidR="003E1F42" w:rsidRPr="00973809" w:rsidRDefault="003E1F42" w:rsidP="00FD2909">
      <w:pPr>
        <w:numPr>
          <w:ilvl w:val="0"/>
          <w:numId w:val="2"/>
        </w:numPr>
        <w:spacing w:line="360" w:lineRule="auto"/>
        <w:ind w:right="-720"/>
        <w:jc w:val="both"/>
        <w:rPr>
          <w:rFonts w:ascii="Arial" w:hAnsi="Arial" w:cs="Arial"/>
          <w:bCs/>
          <w:kern w:val="32"/>
          <w:sz w:val="20"/>
          <w:szCs w:val="20"/>
        </w:rPr>
      </w:pPr>
      <w:r>
        <w:rPr>
          <w:rFonts w:ascii="Arial" w:hAnsi="Arial" w:cs="Arial"/>
          <w:bCs/>
          <w:kern w:val="32"/>
          <w:sz w:val="20"/>
          <w:szCs w:val="20"/>
        </w:rPr>
        <w:t>Data Extraction</w:t>
      </w:r>
    </w:p>
    <w:p w14:paraId="6A6DF077" w14:textId="77777777" w:rsidR="003E1F42" w:rsidRPr="00F10AD9" w:rsidRDefault="003E1F42" w:rsidP="00FD2909">
      <w:pPr>
        <w:numPr>
          <w:ilvl w:val="0"/>
          <w:numId w:val="2"/>
        </w:numPr>
        <w:spacing w:line="360" w:lineRule="auto"/>
        <w:ind w:right="-720"/>
        <w:jc w:val="both"/>
        <w:rPr>
          <w:rFonts w:ascii="Arial" w:hAnsi="Arial" w:cs="Arial"/>
          <w:bCs/>
          <w:kern w:val="32"/>
          <w:sz w:val="20"/>
          <w:szCs w:val="20"/>
        </w:rPr>
      </w:pPr>
      <w:r w:rsidRPr="00F10AD9">
        <w:rPr>
          <w:rFonts w:ascii="Arial" w:hAnsi="Arial" w:cs="Arial"/>
          <w:bCs/>
          <w:kern w:val="32"/>
          <w:sz w:val="20"/>
          <w:szCs w:val="20"/>
        </w:rPr>
        <w:t>User Profile Set-up &amp; Administration</w:t>
      </w:r>
    </w:p>
    <w:p w14:paraId="16AEED89" w14:textId="77777777" w:rsidR="003E1F42" w:rsidRDefault="003E1F42" w:rsidP="00FD2909">
      <w:pPr>
        <w:numPr>
          <w:ilvl w:val="0"/>
          <w:numId w:val="2"/>
        </w:numPr>
        <w:spacing w:line="360" w:lineRule="auto"/>
        <w:ind w:right="-720"/>
        <w:jc w:val="both"/>
        <w:rPr>
          <w:rFonts w:ascii="Arial" w:hAnsi="Arial" w:cs="Arial"/>
          <w:bCs/>
          <w:kern w:val="32"/>
          <w:sz w:val="20"/>
          <w:szCs w:val="20"/>
        </w:rPr>
      </w:pPr>
      <w:r w:rsidRPr="00F10AD9">
        <w:rPr>
          <w:rFonts w:ascii="Arial" w:hAnsi="Arial" w:cs="Arial"/>
          <w:bCs/>
          <w:kern w:val="32"/>
          <w:sz w:val="20"/>
          <w:szCs w:val="20"/>
        </w:rPr>
        <w:t xml:space="preserve">Audit </w:t>
      </w:r>
      <w:r>
        <w:rPr>
          <w:rFonts w:ascii="Arial" w:hAnsi="Arial" w:cs="Arial"/>
          <w:bCs/>
          <w:kern w:val="32"/>
          <w:sz w:val="20"/>
          <w:szCs w:val="20"/>
        </w:rPr>
        <w:t>Log</w:t>
      </w:r>
    </w:p>
    <w:p w14:paraId="4FDB4E40" w14:textId="77777777" w:rsidR="003E1F42" w:rsidRDefault="003E1F42" w:rsidP="00FD2909">
      <w:pPr>
        <w:numPr>
          <w:ilvl w:val="0"/>
          <w:numId w:val="2"/>
        </w:numPr>
        <w:spacing w:line="360" w:lineRule="auto"/>
        <w:ind w:right="-720"/>
        <w:jc w:val="both"/>
        <w:rPr>
          <w:rFonts w:ascii="Arial" w:hAnsi="Arial" w:cs="Arial"/>
          <w:bCs/>
          <w:kern w:val="32"/>
          <w:sz w:val="20"/>
          <w:szCs w:val="20"/>
        </w:rPr>
      </w:pPr>
      <w:r>
        <w:rPr>
          <w:rFonts w:ascii="Arial" w:hAnsi="Arial" w:cs="Arial"/>
          <w:bCs/>
          <w:kern w:val="32"/>
          <w:sz w:val="20"/>
          <w:szCs w:val="20"/>
        </w:rPr>
        <w:t>Lock Study or Site</w:t>
      </w:r>
    </w:p>
    <w:p w14:paraId="2B55D0E8" w14:textId="77777777" w:rsidR="003E1F42" w:rsidRDefault="003E1F42" w:rsidP="00FD2909">
      <w:pPr>
        <w:numPr>
          <w:ilvl w:val="0"/>
          <w:numId w:val="2"/>
        </w:numPr>
        <w:spacing w:line="360" w:lineRule="auto"/>
        <w:ind w:right="-720"/>
        <w:jc w:val="both"/>
        <w:rPr>
          <w:rFonts w:ascii="Arial" w:hAnsi="Arial" w:cs="Arial"/>
          <w:bCs/>
          <w:kern w:val="32"/>
          <w:sz w:val="20"/>
          <w:szCs w:val="20"/>
        </w:rPr>
      </w:pPr>
      <w:r>
        <w:rPr>
          <w:rFonts w:ascii="Arial" w:hAnsi="Arial" w:cs="Arial"/>
          <w:bCs/>
          <w:kern w:val="32"/>
          <w:sz w:val="20"/>
          <w:szCs w:val="20"/>
        </w:rPr>
        <w:t>Create Site</w:t>
      </w:r>
    </w:p>
    <w:p w14:paraId="163C1E17" w14:textId="77777777" w:rsidR="003E1F42" w:rsidRPr="00406F2F" w:rsidRDefault="003E1F42" w:rsidP="00FD2909">
      <w:pPr>
        <w:numPr>
          <w:ilvl w:val="0"/>
          <w:numId w:val="2"/>
        </w:numPr>
        <w:spacing w:line="360" w:lineRule="auto"/>
        <w:ind w:right="-720"/>
        <w:jc w:val="both"/>
        <w:rPr>
          <w:rFonts w:ascii="Arial" w:hAnsi="Arial" w:cs="Arial"/>
          <w:bCs/>
          <w:kern w:val="32"/>
          <w:sz w:val="20"/>
          <w:szCs w:val="20"/>
        </w:rPr>
      </w:pPr>
      <w:r>
        <w:rPr>
          <w:rFonts w:ascii="Arial" w:hAnsi="Arial" w:cs="Arial"/>
          <w:bCs/>
          <w:kern w:val="32"/>
          <w:sz w:val="20"/>
          <w:szCs w:val="20"/>
        </w:rPr>
        <w:t>Medical Coding</w:t>
      </w:r>
    </w:p>
    <w:p w14:paraId="1B5B089D" w14:textId="77777777" w:rsidR="003E1F42" w:rsidRDefault="003E1F42" w:rsidP="00FD2909">
      <w:pPr>
        <w:numPr>
          <w:ilvl w:val="0"/>
          <w:numId w:val="2"/>
        </w:numPr>
        <w:spacing w:line="360" w:lineRule="auto"/>
        <w:ind w:right="-720"/>
        <w:jc w:val="both"/>
        <w:rPr>
          <w:rFonts w:ascii="Arial" w:hAnsi="Arial" w:cs="Arial"/>
          <w:bCs/>
          <w:kern w:val="32"/>
          <w:sz w:val="20"/>
          <w:szCs w:val="20"/>
        </w:rPr>
      </w:pPr>
      <w:r>
        <w:rPr>
          <w:rFonts w:ascii="Arial" w:hAnsi="Arial" w:cs="Arial"/>
          <w:bCs/>
          <w:kern w:val="32"/>
          <w:sz w:val="20"/>
          <w:szCs w:val="20"/>
        </w:rPr>
        <w:t>Admin Tasks</w:t>
      </w:r>
    </w:p>
    <w:p w14:paraId="0E66219D" w14:textId="77777777" w:rsidR="003E1F42" w:rsidRDefault="003E1F42" w:rsidP="00FD2909">
      <w:pPr>
        <w:numPr>
          <w:ilvl w:val="0"/>
          <w:numId w:val="2"/>
        </w:numPr>
        <w:spacing w:line="360" w:lineRule="auto"/>
        <w:ind w:right="-720"/>
        <w:jc w:val="both"/>
        <w:rPr>
          <w:rFonts w:ascii="Arial" w:hAnsi="Arial" w:cs="Arial"/>
          <w:bCs/>
          <w:kern w:val="32"/>
          <w:sz w:val="20"/>
          <w:szCs w:val="20"/>
        </w:rPr>
      </w:pPr>
      <w:r>
        <w:rPr>
          <w:rFonts w:ascii="Arial" w:hAnsi="Arial" w:cs="Arial"/>
          <w:bCs/>
          <w:kern w:val="32"/>
          <w:sz w:val="20"/>
          <w:szCs w:val="20"/>
        </w:rPr>
        <w:t>Help Desk</w:t>
      </w:r>
    </w:p>
    <w:p w14:paraId="7F244ECF" w14:textId="77777777" w:rsidR="003E1F42" w:rsidRDefault="003E1F42" w:rsidP="003E1F42">
      <w:pPr>
        <w:spacing w:line="360" w:lineRule="auto"/>
        <w:ind w:left="2520" w:right="-720"/>
        <w:jc w:val="both"/>
        <w:rPr>
          <w:rFonts w:ascii="Arial" w:hAnsi="Arial" w:cs="Arial"/>
          <w:bCs/>
          <w:kern w:val="32"/>
          <w:sz w:val="20"/>
          <w:szCs w:val="20"/>
        </w:rPr>
      </w:pPr>
    </w:p>
    <w:p w14:paraId="2EF0660B" w14:textId="77777777" w:rsidR="003E1F42" w:rsidRDefault="003E1F42" w:rsidP="003E1F42">
      <w:pPr>
        <w:spacing w:line="360" w:lineRule="auto"/>
        <w:ind w:left="2520" w:right="-720"/>
        <w:jc w:val="both"/>
        <w:rPr>
          <w:rFonts w:ascii="Arial" w:hAnsi="Arial" w:cs="Arial"/>
          <w:bCs/>
          <w:kern w:val="32"/>
          <w:sz w:val="20"/>
          <w:szCs w:val="20"/>
        </w:rPr>
      </w:pPr>
    </w:p>
    <w:p w14:paraId="57877DCD" w14:textId="77777777" w:rsidR="003E1F42" w:rsidRDefault="003E1F42" w:rsidP="003E1F42">
      <w:pPr>
        <w:spacing w:line="360" w:lineRule="auto"/>
        <w:ind w:left="2520" w:right="-720"/>
        <w:jc w:val="both"/>
        <w:rPr>
          <w:rFonts w:ascii="Arial" w:hAnsi="Arial" w:cs="Arial"/>
          <w:bCs/>
          <w:kern w:val="32"/>
          <w:sz w:val="20"/>
          <w:szCs w:val="20"/>
        </w:rPr>
      </w:pPr>
    </w:p>
    <w:p w14:paraId="03F1F818" w14:textId="77777777" w:rsidR="003E1F42" w:rsidRDefault="003E1F42" w:rsidP="003E1F42">
      <w:pPr>
        <w:spacing w:line="360" w:lineRule="auto"/>
        <w:ind w:left="2520" w:right="-720"/>
        <w:jc w:val="both"/>
        <w:rPr>
          <w:rFonts w:ascii="Arial" w:hAnsi="Arial" w:cs="Arial"/>
          <w:bCs/>
          <w:kern w:val="32"/>
          <w:sz w:val="20"/>
          <w:szCs w:val="20"/>
        </w:rPr>
      </w:pPr>
    </w:p>
    <w:p w14:paraId="74C7634B" w14:textId="77777777" w:rsidR="003E1F42" w:rsidRDefault="003E1F42" w:rsidP="003E1F42">
      <w:pPr>
        <w:spacing w:line="360" w:lineRule="auto"/>
        <w:ind w:right="-720"/>
        <w:jc w:val="both"/>
        <w:rPr>
          <w:rFonts w:ascii="Arial" w:hAnsi="Arial" w:cs="Arial"/>
          <w:bCs/>
          <w:kern w:val="32"/>
          <w:sz w:val="20"/>
          <w:szCs w:val="20"/>
        </w:rPr>
      </w:pPr>
    </w:p>
    <w:p w14:paraId="20392564" w14:textId="77777777" w:rsidR="003E1F42" w:rsidRPr="00FD2909" w:rsidRDefault="003E1F42" w:rsidP="003E1F42">
      <w:pPr>
        <w:pStyle w:val="Heading1"/>
        <w:spacing w:line="360" w:lineRule="auto"/>
        <w:ind w:left="432" w:right="-720" w:hanging="432"/>
        <w:jc w:val="both"/>
        <w:rPr>
          <w:sz w:val="28"/>
        </w:rPr>
      </w:pPr>
      <w:r w:rsidRPr="00FD2909">
        <w:rPr>
          <w:color w:val="4BB602"/>
          <w:sz w:val="28"/>
        </w:rPr>
        <w:br w:type="page"/>
      </w:r>
    </w:p>
    <w:p w14:paraId="4B5C2B98" w14:textId="77777777" w:rsidR="003E1F42" w:rsidRPr="00FD2909" w:rsidRDefault="003E1F42" w:rsidP="003E1F42">
      <w:pPr>
        <w:pStyle w:val="Heading1"/>
        <w:spacing w:before="0" w:after="0" w:line="360" w:lineRule="auto"/>
        <w:ind w:left="720" w:right="-720"/>
        <w:jc w:val="both"/>
        <w:rPr>
          <w:color w:val="F79646" w:themeColor="accent6"/>
          <w:sz w:val="28"/>
        </w:rPr>
      </w:pPr>
      <w:bookmarkStart w:id="12" w:name="_Toc290279207"/>
    </w:p>
    <w:p w14:paraId="2A013DE3" w14:textId="77777777" w:rsidR="003E1F42" w:rsidRPr="00FD2909" w:rsidRDefault="003E1F42" w:rsidP="003E1F42">
      <w:pPr>
        <w:pStyle w:val="Heading1"/>
        <w:keepNext/>
        <w:numPr>
          <w:ilvl w:val="0"/>
          <w:numId w:val="7"/>
        </w:numPr>
        <w:spacing w:before="0" w:after="0" w:line="360" w:lineRule="auto"/>
        <w:ind w:right="-720"/>
        <w:contextualSpacing w:val="0"/>
        <w:jc w:val="both"/>
        <w:rPr>
          <w:color w:val="F79646" w:themeColor="accent6"/>
          <w:sz w:val="28"/>
        </w:rPr>
      </w:pPr>
      <w:bookmarkStart w:id="13" w:name="_Toc236301231"/>
      <w:bookmarkStart w:id="14" w:name="_Toc236301268"/>
      <w:bookmarkEnd w:id="12"/>
      <w:r w:rsidRPr="00FD2909">
        <w:rPr>
          <w:color w:val="F79646" w:themeColor="accent6"/>
          <w:sz w:val="28"/>
        </w:rPr>
        <w:t>User Workflows</w:t>
      </w:r>
      <w:bookmarkEnd w:id="13"/>
      <w:bookmarkEnd w:id="14"/>
    </w:p>
    <w:p w14:paraId="0CAFF4E0" w14:textId="77777777" w:rsidR="003E1F42" w:rsidRPr="00FD2909" w:rsidRDefault="003E1F42" w:rsidP="003E1F42">
      <w:pPr>
        <w:pStyle w:val="Heading2"/>
        <w:spacing w:line="360" w:lineRule="auto"/>
        <w:rPr>
          <w:color w:val="5F5F5F"/>
          <w:kern w:val="32"/>
          <w:sz w:val="26"/>
          <w:szCs w:val="26"/>
        </w:rPr>
      </w:pPr>
      <w:bookmarkStart w:id="15" w:name="_Toc236301232"/>
      <w:bookmarkStart w:id="16" w:name="_Toc236301269"/>
      <w:r w:rsidRPr="00FD2909">
        <w:rPr>
          <w:color w:val="5F5F5F"/>
          <w:kern w:val="32"/>
          <w:sz w:val="26"/>
          <w:szCs w:val="26"/>
        </w:rPr>
        <w:t>4.1 Study Dashboard</w:t>
      </w:r>
      <w:bookmarkEnd w:id="15"/>
      <w:bookmarkEnd w:id="16"/>
    </w:p>
    <w:p w14:paraId="5551ECD2" w14:textId="77777777" w:rsidR="0036645A" w:rsidRDefault="0036645A" w:rsidP="003E1F42">
      <w:pPr>
        <w:numPr>
          <w:ilvl w:val="0"/>
          <w:numId w:val="3"/>
        </w:numPr>
        <w:tabs>
          <w:tab w:val="clear" w:pos="720"/>
          <w:tab w:val="num" w:pos="1260"/>
        </w:tabs>
        <w:spacing w:line="360" w:lineRule="auto"/>
        <w:ind w:left="1080" w:hanging="540"/>
        <w:rPr>
          <w:rFonts w:ascii="Arial" w:hAnsi="Arial" w:cs="Arial"/>
          <w:sz w:val="20"/>
          <w:szCs w:val="20"/>
        </w:rPr>
      </w:pPr>
      <w:r>
        <w:rPr>
          <w:rFonts w:ascii="Arial" w:hAnsi="Arial" w:cs="Arial"/>
          <w:sz w:val="20"/>
          <w:szCs w:val="20"/>
        </w:rPr>
        <w:t xml:space="preserve">Data Manager is directed to Study Dashboard on login. </w:t>
      </w:r>
    </w:p>
    <w:p w14:paraId="2CDBDB22" w14:textId="721CD63B" w:rsidR="009A3ED9" w:rsidRDefault="009A3ED9" w:rsidP="009A3ED9">
      <w:pPr>
        <w:spacing w:line="360" w:lineRule="auto"/>
        <w:rPr>
          <w:rFonts w:ascii="Arial" w:hAnsi="Arial" w:cs="Arial"/>
          <w:sz w:val="20"/>
          <w:szCs w:val="20"/>
        </w:rPr>
      </w:pPr>
      <w:r>
        <w:rPr>
          <w:rFonts w:ascii="Arial" w:hAnsi="Arial" w:cs="Arial"/>
          <w:sz w:val="20"/>
          <w:szCs w:val="20"/>
        </w:rPr>
        <w:t xml:space="preserve"> </w:t>
      </w:r>
      <w:r w:rsidR="005D02A8">
        <w:rPr>
          <w:rFonts w:ascii="Arial" w:hAnsi="Arial" w:cs="Arial"/>
          <w:noProof/>
          <w:sz w:val="20"/>
          <w:szCs w:val="20"/>
        </w:rPr>
        <w:drawing>
          <wp:inline distT="0" distB="0" distL="0" distR="0" wp14:anchorId="57537B1C" wp14:editId="44E3525E">
            <wp:extent cx="6040755" cy="4363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1.png"/>
                    <pic:cNvPicPr/>
                  </pic:nvPicPr>
                  <pic:blipFill>
                    <a:blip r:embed="rId8">
                      <a:extLst>
                        <a:ext uri="{28A0092B-C50C-407E-A947-70E740481C1C}">
                          <a14:useLocalDpi xmlns:a14="http://schemas.microsoft.com/office/drawing/2010/main" val="0"/>
                        </a:ext>
                      </a:extLst>
                    </a:blip>
                    <a:stretch>
                      <a:fillRect/>
                    </a:stretch>
                  </pic:blipFill>
                  <pic:spPr>
                    <a:xfrm>
                      <a:off x="0" y="0"/>
                      <a:ext cx="6040755" cy="4363085"/>
                    </a:xfrm>
                    <a:prstGeom prst="rect">
                      <a:avLst/>
                    </a:prstGeom>
                  </pic:spPr>
                </pic:pic>
              </a:graphicData>
            </a:graphic>
          </wp:inline>
        </w:drawing>
      </w:r>
    </w:p>
    <w:p w14:paraId="39962CF0" w14:textId="404A4567" w:rsidR="009A3ED9" w:rsidRDefault="00C06608" w:rsidP="009A3ED9">
      <w:pPr>
        <w:spacing w:line="360" w:lineRule="auto"/>
        <w:rPr>
          <w:rFonts w:ascii="Arial" w:hAnsi="Arial" w:cs="Arial"/>
          <w:sz w:val="20"/>
          <w:szCs w:val="20"/>
        </w:rPr>
      </w:pPr>
      <w:r>
        <w:rPr>
          <w:rFonts w:ascii="Arial" w:hAnsi="Arial" w:cs="Arial"/>
          <w:sz w:val="20"/>
          <w:szCs w:val="20"/>
        </w:rPr>
        <w:t xml:space="preserve">                                             Data Manager</w:t>
      </w:r>
      <w:r w:rsidR="009376FD">
        <w:rPr>
          <w:rFonts w:ascii="Arial" w:hAnsi="Arial" w:cs="Arial"/>
          <w:sz w:val="20"/>
          <w:szCs w:val="20"/>
        </w:rPr>
        <w:t>’</w:t>
      </w:r>
      <w:r>
        <w:rPr>
          <w:rFonts w:ascii="Arial" w:hAnsi="Arial" w:cs="Arial"/>
          <w:sz w:val="20"/>
          <w:szCs w:val="20"/>
        </w:rPr>
        <w:t xml:space="preserve"> Login Page</w:t>
      </w:r>
    </w:p>
    <w:p w14:paraId="2AA0CCD0" w14:textId="77777777" w:rsidR="00C06608" w:rsidRDefault="00C06608" w:rsidP="009A3ED9">
      <w:pPr>
        <w:spacing w:line="360" w:lineRule="auto"/>
        <w:rPr>
          <w:rFonts w:ascii="Arial" w:hAnsi="Arial" w:cs="Arial"/>
          <w:sz w:val="20"/>
          <w:szCs w:val="20"/>
        </w:rPr>
      </w:pPr>
    </w:p>
    <w:p w14:paraId="3AA36D31" w14:textId="68E1B472" w:rsidR="00C06608" w:rsidRDefault="00C06608" w:rsidP="00C06608">
      <w:pPr>
        <w:numPr>
          <w:ilvl w:val="0"/>
          <w:numId w:val="3"/>
        </w:numPr>
        <w:tabs>
          <w:tab w:val="clear" w:pos="720"/>
          <w:tab w:val="num" w:pos="1260"/>
        </w:tabs>
        <w:spacing w:line="360" w:lineRule="auto"/>
        <w:ind w:left="1080" w:hanging="540"/>
        <w:rPr>
          <w:rFonts w:ascii="Arial" w:hAnsi="Arial" w:cs="Arial"/>
          <w:sz w:val="20"/>
          <w:szCs w:val="20"/>
        </w:rPr>
      </w:pPr>
      <w:r>
        <w:rPr>
          <w:rFonts w:ascii="Arial" w:hAnsi="Arial" w:cs="Arial"/>
          <w:sz w:val="20"/>
          <w:szCs w:val="20"/>
        </w:rPr>
        <w:t>After logging in, the data manager is dire</w:t>
      </w:r>
      <w:r w:rsidR="000E2675">
        <w:rPr>
          <w:rFonts w:ascii="Arial" w:hAnsi="Arial" w:cs="Arial"/>
          <w:sz w:val="20"/>
          <w:szCs w:val="20"/>
        </w:rPr>
        <w:t xml:space="preserve">cted to the Dashboard which has graphs and tables representing the vital information of the various sites. </w:t>
      </w:r>
    </w:p>
    <w:p w14:paraId="32B159EA" w14:textId="7BC7EE15" w:rsidR="00C06608" w:rsidRDefault="002C367B" w:rsidP="00C06608">
      <w:pPr>
        <w:numPr>
          <w:ilvl w:val="0"/>
          <w:numId w:val="3"/>
        </w:numPr>
        <w:tabs>
          <w:tab w:val="clear" w:pos="720"/>
          <w:tab w:val="num" w:pos="1260"/>
        </w:tabs>
        <w:spacing w:line="360" w:lineRule="auto"/>
        <w:ind w:left="1080" w:hanging="540"/>
        <w:rPr>
          <w:rFonts w:ascii="Arial" w:hAnsi="Arial" w:cs="Arial"/>
          <w:sz w:val="20"/>
          <w:szCs w:val="20"/>
        </w:rPr>
      </w:pPr>
      <w:r>
        <w:rPr>
          <w:rFonts w:ascii="Arial" w:hAnsi="Arial" w:cs="Arial"/>
          <w:sz w:val="20"/>
          <w:szCs w:val="20"/>
        </w:rPr>
        <w:t>In Clinion, there’s a specific color coding followed to represent the study completion status of subjects enrolled in the study. This color coding is 21 CFR Part 11 validated.</w:t>
      </w:r>
    </w:p>
    <w:p w14:paraId="78AC523F" w14:textId="588C7DC8" w:rsidR="002C367B" w:rsidRDefault="002C367B" w:rsidP="002C367B">
      <w:pPr>
        <w:pStyle w:val="ListParagraph"/>
        <w:numPr>
          <w:ilvl w:val="0"/>
          <w:numId w:val="29"/>
        </w:numPr>
        <w:spacing w:line="360" w:lineRule="auto"/>
        <w:rPr>
          <w:rFonts w:ascii="Arial" w:hAnsi="Arial" w:cs="Arial"/>
          <w:sz w:val="20"/>
          <w:szCs w:val="20"/>
        </w:rPr>
      </w:pPr>
      <w:r w:rsidRPr="002C367B">
        <w:rPr>
          <w:rFonts w:ascii="Arial" w:hAnsi="Arial" w:cs="Arial"/>
          <w:color w:val="E36C0A" w:themeColor="accent6" w:themeShade="BF"/>
          <w:sz w:val="20"/>
          <w:szCs w:val="20"/>
        </w:rPr>
        <w:t>Orange</w:t>
      </w:r>
      <w:r>
        <w:rPr>
          <w:rFonts w:ascii="Arial" w:hAnsi="Arial" w:cs="Arial"/>
          <w:sz w:val="20"/>
          <w:szCs w:val="20"/>
        </w:rPr>
        <w:t xml:space="preserve"> color – N</w:t>
      </w:r>
      <w:r w:rsidRPr="002C367B">
        <w:rPr>
          <w:rFonts w:ascii="Arial" w:hAnsi="Arial" w:cs="Arial"/>
          <w:b/>
          <w:sz w:val="20"/>
          <w:szCs w:val="20"/>
        </w:rPr>
        <w:t>ot started yet</w:t>
      </w:r>
      <w:r>
        <w:rPr>
          <w:rFonts w:ascii="Arial" w:hAnsi="Arial" w:cs="Arial"/>
          <w:sz w:val="20"/>
          <w:szCs w:val="20"/>
        </w:rPr>
        <w:t xml:space="preserve"> the study.</w:t>
      </w:r>
    </w:p>
    <w:p w14:paraId="4BBBA490" w14:textId="57AD7A95" w:rsidR="002C367B" w:rsidRDefault="002C367B" w:rsidP="002C367B">
      <w:pPr>
        <w:pStyle w:val="ListParagraph"/>
        <w:numPr>
          <w:ilvl w:val="0"/>
          <w:numId w:val="29"/>
        </w:numPr>
        <w:spacing w:line="360" w:lineRule="auto"/>
        <w:rPr>
          <w:rFonts w:ascii="Arial" w:hAnsi="Arial" w:cs="Arial"/>
          <w:sz w:val="20"/>
          <w:szCs w:val="20"/>
        </w:rPr>
      </w:pPr>
      <w:r w:rsidRPr="002C367B">
        <w:rPr>
          <w:rFonts w:ascii="Arial" w:hAnsi="Arial" w:cs="Arial"/>
          <w:color w:val="4F81BD" w:themeColor="accent1"/>
          <w:sz w:val="20"/>
          <w:szCs w:val="20"/>
        </w:rPr>
        <w:lastRenderedPageBreak/>
        <w:t xml:space="preserve">Blue </w:t>
      </w:r>
      <w:r>
        <w:rPr>
          <w:rFonts w:ascii="Arial" w:hAnsi="Arial" w:cs="Arial"/>
          <w:sz w:val="20"/>
          <w:szCs w:val="20"/>
        </w:rPr>
        <w:t>color – I</w:t>
      </w:r>
      <w:r w:rsidRPr="002C367B">
        <w:rPr>
          <w:rFonts w:ascii="Arial" w:hAnsi="Arial" w:cs="Arial"/>
          <w:b/>
          <w:sz w:val="20"/>
          <w:szCs w:val="20"/>
        </w:rPr>
        <w:t>n progress</w:t>
      </w:r>
      <w:r>
        <w:rPr>
          <w:rFonts w:ascii="Arial" w:hAnsi="Arial" w:cs="Arial"/>
          <w:sz w:val="20"/>
          <w:szCs w:val="20"/>
        </w:rPr>
        <w:t>.</w:t>
      </w:r>
    </w:p>
    <w:p w14:paraId="639E3F5E" w14:textId="77777777" w:rsidR="002C367B" w:rsidRDefault="002C367B" w:rsidP="002C367B">
      <w:pPr>
        <w:pStyle w:val="ListParagraph"/>
        <w:numPr>
          <w:ilvl w:val="0"/>
          <w:numId w:val="29"/>
        </w:numPr>
        <w:spacing w:line="360" w:lineRule="auto"/>
        <w:rPr>
          <w:rFonts w:ascii="Arial" w:hAnsi="Arial" w:cs="Arial"/>
          <w:sz w:val="20"/>
          <w:szCs w:val="20"/>
        </w:rPr>
      </w:pPr>
      <w:r w:rsidRPr="002C367B">
        <w:rPr>
          <w:rFonts w:ascii="Arial" w:hAnsi="Arial" w:cs="Arial"/>
          <w:color w:val="FF0000"/>
          <w:sz w:val="20"/>
          <w:szCs w:val="20"/>
        </w:rPr>
        <w:t xml:space="preserve">Red </w:t>
      </w:r>
      <w:r>
        <w:rPr>
          <w:rFonts w:ascii="Arial" w:hAnsi="Arial" w:cs="Arial"/>
          <w:sz w:val="20"/>
          <w:szCs w:val="20"/>
        </w:rPr>
        <w:t xml:space="preserve">color – </w:t>
      </w:r>
      <w:r w:rsidRPr="002C367B">
        <w:rPr>
          <w:rFonts w:ascii="Arial" w:hAnsi="Arial" w:cs="Arial"/>
          <w:b/>
          <w:sz w:val="20"/>
          <w:szCs w:val="20"/>
        </w:rPr>
        <w:t>Excluded</w:t>
      </w:r>
      <w:r>
        <w:rPr>
          <w:rFonts w:ascii="Arial" w:hAnsi="Arial" w:cs="Arial"/>
          <w:sz w:val="20"/>
          <w:szCs w:val="20"/>
        </w:rPr>
        <w:t xml:space="preserve"> from the study.</w:t>
      </w:r>
    </w:p>
    <w:p w14:paraId="291A618B" w14:textId="77777777" w:rsidR="002C367B" w:rsidRDefault="002C367B" w:rsidP="002C367B">
      <w:pPr>
        <w:pStyle w:val="ListParagraph"/>
        <w:numPr>
          <w:ilvl w:val="0"/>
          <w:numId w:val="29"/>
        </w:numPr>
        <w:spacing w:line="360" w:lineRule="auto"/>
        <w:rPr>
          <w:rFonts w:ascii="Arial" w:hAnsi="Arial" w:cs="Arial"/>
          <w:sz w:val="20"/>
          <w:szCs w:val="20"/>
        </w:rPr>
      </w:pPr>
      <w:r w:rsidRPr="002C367B">
        <w:rPr>
          <w:rFonts w:ascii="Arial" w:hAnsi="Arial" w:cs="Arial"/>
          <w:color w:val="00B050"/>
          <w:sz w:val="20"/>
          <w:szCs w:val="20"/>
        </w:rPr>
        <w:t xml:space="preserve">Green </w:t>
      </w:r>
      <w:r>
        <w:rPr>
          <w:rFonts w:ascii="Arial" w:hAnsi="Arial" w:cs="Arial"/>
          <w:sz w:val="20"/>
          <w:szCs w:val="20"/>
        </w:rPr>
        <w:t xml:space="preserve">color – </w:t>
      </w:r>
      <w:r w:rsidRPr="002C367B">
        <w:rPr>
          <w:rFonts w:ascii="Arial" w:hAnsi="Arial" w:cs="Arial"/>
          <w:b/>
          <w:sz w:val="20"/>
          <w:szCs w:val="20"/>
        </w:rPr>
        <w:t>Completed</w:t>
      </w:r>
      <w:r>
        <w:rPr>
          <w:rFonts w:ascii="Arial" w:hAnsi="Arial" w:cs="Arial"/>
          <w:sz w:val="20"/>
          <w:szCs w:val="20"/>
        </w:rPr>
        <w:t xml:space="preserve"> the study.</w:t>
      </w:r>
    </w:p>
    <w:p w14:paraId="4F2A6B4D" w14:textId="3E583E76" w:rsidR="002C367B" w:rsidRPr="002C367B" w:rsidRDefault="002C367B" w:rsidP="002C367B">
      <w:pPr>
        <w:pStyle w:val="ListParagraph"/>
        <w:numPr>
          <w:ilvl w:val="0"/>
          <w:numId w:val="29"/>
        </w:numPr>
        <w:spacing w:line="360" w:lineRule="auto"/>
        <w:rPr>
          <w:rFonts w:ascii="Arial" w:hAnsi="Arial" w:cs="Arial"/>
          <w:sz w:val="20"/>
          <w:szCs w:val="20"/>
        </w:rPr>
      </w:pPr>
      <w:r>
        <w:rPr>
          <w:rFonts w:ascii="Arial" w:hAnsi="Arial" w:cs="Arial"/>
          <w:sz w:val="20"/>
          <w:szCs w:val="20"/>
        </w:rPr>
        <w:t>Black/</w:t>
      </w:r>
      <w:r w:rsidRPr="00DB6589">
        <w:rPr>
          <w:rFonts w:ascii="Arial" w:hAnsi="Arial" w:cs="Arial"/>
          <w:color w:val="A6A6A6" w:themeColor="background1" w:themeShade="A6"/>
          <w:sz w:val="20"/>
          <w:szCs w:val="20"/>
        </w:rPr>
        <w:t xml:space="preserve">Grey </w:t>
      </w:r>
      <w:r>
        <w:rPr>
          <w:rFonts w:ascii="Arial" w:hAnsi="Arial" w:cs="Arial"/>
          <w:sz w:val="20"/>
          <w:szCs w:val="20"/>
        </w:rPr>
        <w:t xml:space="preserve">color – </w:t>
      </w:r>
      <w:r w:rsidRPr="002C367B">
        <w:rPr>
          <w:rFonts w:ascii="Arial" w:hAnsi="Arial" w:cs="Arial"/>
          <w:b/>
          <w:sz w:val="20"/>
          <w:szCs w:val="20"/>
        </w:rPr>
        <w:t>Withdrawn</w:t>
      </w:r>
      <w:r>
        <w:rPr>
          <w:rFonts w:ascii="Arial" w:hAnsi="Arial" w:cs="Arial"/>
          <w:sz w:val="20"/>
          <w:szCs w:val="20"/>
        </w:rPr>
        <w:t xml:space="preserve"> from the study. </w:t>
      </w:r>
    </w:p>
    <w:p w14:paraId="118C389A" w14:textId="5B1C03A5" w:rsidR="00C06608" w:rsidRDefault="00C06608" w:rsidP="00C06608">
      <w:pPr>
        <w:numPr>
          <w:ilvl w:val="0"/>
          <w:numId w:val="3"/>
        </w:numPr>
        <w:tabs>
          <w:tab w:val="clear" w:pos="720"/>
          <w:tab w:val="num" w:pos="1260"/>
        </w:tabs>
        <w:spacing w:line="360" w:lineRule="auto"/>
        <w:ind w:left="1080" w:hanging="540"/>
        <w:rPr>
          <w:rFonts w:ascii="Arial" w:hAnsi="Arial" w:cs="Arial"/>
          <w:sz w:val="20"/>
          <w:szCs w:val="20"/>
        </w:rPr>
      </w:pPr>
      <w:r>
        <w:rPr>
          <w:rFonts w:ascii="Arial" w:hAnsi="Arial" w:cs="Arial"/>
          <w:sz w:val="20"/>
          <w:szCs w:val="20"/>
        </w:rPr>
        <w:t>The data manager can find the following information in the dashboard:</w:t>
      </w:r>
    </w:p>
    <w:p w14:paraId="4B641F92" w14:textId="564CD156" w:rsidR="00C06608" w:rsidRDefault="00C06608" w:rsidP="00C06608">
      <w:pPr>
        <w:pStyle w:val="ListParagraph"/>
        <w:numPr>
          <w:ilvl w:val="0"/>
          <w:numId w:val="28"/>
        </w:numPr>
        <w:spacing w:line="360" w:lineRule="auto"/>
        <w:rPr>
          <w:rFonts w:ascii="Arial" w:hAnsi="Arial" w:cs="Arial"/>
          <w:sz w:val="20"/>
          <w:szCs w:val="20"/>
        </w:rPr>
      </w:pPr>
      <w:r>
        <w:rPr>
          <w:rFonts w:ascii="Arial" w:hAnsi="Arial" w:cs="Arial"/>
          <w:b/>
          <w:sz w:val="20"/>
          <w:szCs w:val="20"/>
        </w:rPr>
        <w:t xml:space="preserve">Subject Count: </w:t>
      </w:r>
      <w:r>
        <w:rPr>
          <w:rFonts w:ascii="Arial" w:hAnsi="Arial" w:cs="Arial"/>
          <w:sz w:val="20"/>
          <w:szCs w:val="20"/>
        </w:rPr>
        <w:t xml:space="preserve">This gives </w:t>
      </w:r>
      <w:r w:rsidR="00DB6589">
        <w:rPr>
          <w:rFonts w:ascii="Arial" w:hAnsi="Arial" w:cs="Arial"/>
          <w:sz w:val="20"/>
          <w:szCs w:val="20"/>
        </w:rPr>
        <w:t xml:space="preserve">the total count of subjects that are In Progress and the one’s that have Completed the study. </w:t>
      </w:r>
      <w:r w:rsidR="00B521EF">
        <w:rPr>
          <w:rFonts w:ascii="Arial" w:hAnsi="Arial" w:cs="Arial"/>
          <w:sz w:val="20"/>
          <w:szCs w:val="20"/>
        </w:rPr>
        <w:t xml:space="preserve">With the mouse over, the data manager can see the number </w:t>
      </w:r>
      <w:r w:rsidR="00151093">
        <w:rPr>
          <w:rFonts w:ascii="Arial" w:hAnsi="Arial" w:cs="Arial"/>
          <w:sz w:val="20"/>
          <w:szCs w:val="20"/>
        </w:rPr>
        <w:t>of subjects</w:t>
      </w:r>
      <w:r w:rsidR="00B521EF">
        <w:rPr>
          <w:rFonts w:ascii="Arial" w:hAnsi="Arial" w:cs="Arial"/>
          <w:sz w:val="20"/>
          <w:szCs w:val="20"/>
        </w:rPr>
        <w:t xml:space="preserve"> for all the aforementioned study status categories. In the center of this chart, the data manager can see the cumulative count of the subjects who are in progress and those who have completed the studies.</w:t>
      </w:r>
    </w:p>
    <w:p w14:paraId="75E8B296" w14:textId="1CE22CE0" w:rsidR="00DB6589" w:rsidRPr="00C06608" w:rsidRDefault="00DB6589" w:rsidP="00C06608">
      <w:pPr>
        <w:pStyle w:val="ListParagraph"/>
        <w:numPr>
          <w:ilvl w:val="0"/>
          <w:numId w:val="28"/>
        </w:numPr>
        <w:spacing w:line="360" w:lineRule="auto"/>
        <w:rPr>
          <w:rFonts w:ascii="Arial" w:hAnsi="Arial" w:cs="Arial"/>
          <w:sz w:val="20"/>
          <w:szCs w:val="20"/>
        </w:rPr>
      </w:pPr>
      <w:r>
        <w:rPr>
          <w:rFonts w:ascii="Arial" w:hAnsi="Arial" w:cs="Arial"/>
          <w:b/>
          <w:sz w:val="20"/>
          <w:szCs w:val="20"/>
        </w:rPr>
        <w:t xml:space="preserve">Enrollment Status: </w:t>
      </w:r>
      <w:r w:rsidR="000E2675">
        <w:rPr>
          <w:rFonts w:ascii="Arial" w:hAnsi="Arial" w:cs="Arial"/>
          <w:sz w:val="20"/>
          <w:szCs w:val="20"/>
        </w:rPr>
        <w:t>Represents the</w:t>
      </w:r>
      <w:r>
        <w:rPr>
          <w:rFonts w:ascii="Arial" w:hAnsi="Arial" w:cs="Arial"/>
          <w:sz w:val="20"/>
          <w:szCs w:val="20"/>
        </w:rPr>
        <w:t xml:space="preserve"> Subjects under each status of the study, for every site. </w:t>
      </w:r>
      <w:r w:rsidR="000E2675">
        <w:rPr>
          <w:rFonts w:ascii="Arial" w:hAnsi="Arial" w:cs="Arial"/>
          <w:sz w:val="20"/>
          <w:szCs w:val="20"/>
        </w:rPr>
        <w:t xml:space="preserve">When the mouse over is done, the data manager can see the total count of subjects along with the Site ID. </w:t>
      </w:r>
      <w:r>
        <w:rPr>
          <w:rFonts w:ascii="Arial" w:hAnsi="Arial" w:cs="Arial"/>
          <w:sz w:val="20"/>
          <w:szCs w:val="20"/>
        </w:rPr>
        <w:t>When the mouse over is done on, it would give the count of subjects along with the Site they belong to.</w:t>
      </w:r>
      <w:r w:rsidR="00C35D5A">
        <w:rPr>
          <w:rFonts w:ascii="Arial" w:hAnsi="Arial" w:cs="Arial"/>
          <w:sz w:val="20"/>
          <w:szCs w:val="20"/>
        </w:rPr>
        <w:t xml:space="preserve"> The data manager can scroll towards the right to see the enrollment status of all the sites.</w:t>
      </w:r>
    </w:p>
    <w:p w14:paraId="3A5E9D8B" w14:textId="77777777" w:rsidR="005D02A8" w:rsidRDefault="008074EB" w:rsidP="009A3ED9">
      <w:pPr>
        <w:spacing w:line="360" w:lineRule="auto"/>
        <w:rPr>
          <w:rFonts w:ascii="Arial" w:hAnsi="Arial" w:cs="Arial"/>
          <w:sz w:val="20"/>
          <w:szCs w:val="20"/>
        </w:rPr>
      </w:pPr>
      <w:r>
        <w:rPr>
          <w:rFonts w:ascii="Arial" w:hAnsi="Arial" w:cs="Arial"/>
          <w:sz w:val="20"/>
          <w:szCs w:val="20"/>
        </w:rPr>
        <w:lastRenderedPageBreak/>
        <w:t xml:space="preserve">      </w:t>
      </w:r>
      <w:r w:rsidR="005D02A8">
        <w:rPr>
          <w:rFonts w:ascii="Arial" w:hAnsi="Arial" w:cs="Arial"/>
          <w:noProof/>
          <w:sz w:val="20"/>
          <w:szCs w:val="20"/>
        </w:rPr>
        <w:drawing>
          <wp:inline distT="0" distB="0" distL="0" distR="0" wp14:anchorId="5175B36C" wp14:editId="6D3C7741">
            <wp:extent cx="6040755" cy="43567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png"/>
                    <pic:cNvPicPr/>
                  </pic:nvPicPr>
                  <pic:blipFill>
                    <a:blip r:embed="rId9">
                      <a:extLst>
                        <a:ext uri="{28A0092B-C50C-407E-A947-70E740481C1C}">
                          <a14:useLocalDpi xmlns:a14="http://schemas.microsoft.com/office/drawing/2010/main" val="0"/>
                        </a:ext>
                      </a:extLst>
                    </a:blip>
                    <a:stretch>
                      <a:fillRect/>
                    </a:stretch>
                  </pic:blipFill>
                  <pic:spPr>
                    <a:xfrm>
                      <a:off x="0" y="0"/>
                      <a:ext cx="6040755" cy="4356735"/>
                    </a:xfrm>
                    <a:prstGeom prst="rect">
                      <a:avLst/>
                    </a:prstGeom>
                  </pic:spPr>
                </pic:pic>
              </a:graphicData>
            </a:graphic>
          </wp:inline>
        </w:drawing>
      </w:r>
      <w:r w:rsidR="009376FD">
        <w:rPr>
          <w:rFonts w:ascii="Arial" w:hAnsi="Arial" w:cs="Arial"/>
          <w:sz w:val="20"/>
          <w:szCs w:val="20"/>
        </w:rPr>
        <w:t xml:space="preserve">  </w:t>
      </w:r>
    </w:p>
    <w:p w14:paraId="42F0B218" w14:textId="77777777" w:rsidR="005D02A8" w:rsidRDefault="005D02A8" w:rsidP="009A3ED9">
      <w:pPr>
        <w:spacing w:line="360" w:lineRule="auto"/>
        <w:rPr>
          <w:rFonts w:ascii="Arial" w:hAnsi="Arial" w:cs="Arial"/>
          <w:sz w:val="20"/>
          <w:szCs w:val="20"/>
        </w:rPr>
      </w:pPr>
      <w:r>
        <w:rPr>
          <w:rFonts w:ascii="Arial" w:hAnsi="Arial" w:cs="Arial"/>
          <w:noProof/>
          <w:sz w:val="20"/>
          <w:szCs w:val="20"/>
        </w:rPr>
        <w:drawing>
          <wp:inline distT="0" distB="0" distL="0" distR="0" wp14:anchorId="3A65B10F" wp14:editId="26DFD053">
            <wp:extent cx="4667901" cy="21720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3.png"/>
                    <pic:cNvPicPr/>
                  </pic:nvPicPr>
                  <pic:blipFill>
                    <a:blip r:embed="rId10">
                      <a:extLst>
                        <a:ext uri="{28A0092B-C50C-407E-A947-70E740481C1C}">
                          <a14:useLocalDpi xmlns:a14="http://schemas.microsoft.com/office/drawing/2010/main" val="0"/>
                        </a:ext>
                      </a:extLst>
                    </a:blip>
                    <a:stretch>
                      <a:fillRect/>
                    </a:stretch>
                  </pic:blipFill>
                  <pic:spPr>
                    <a:xfrm>
                      <a:off x="0" y="0"/>
                      <a:ext cx="4667901" cy="2172003"/>
                    </a:xfrm>
                    <a:prstGeom prst="rect">
                      <a:avLst/>
                    </a:prstGeom>
                  </pic:spPr>
                </pic:pic>
              </a:graphicData>
            </a:graphic>
          </wp:inline>
        </w:drawing>
      </w:r>
      <w:r w:rsidR="009376FD">
        <w:rPr>
          <w:rFonts w:ascii="Arial" w:hAnsi="Arial" w:cs="Arial"/>
          <w:sz w:val="20"/>
          <w:szCs w:val="20"/>
        </w:rPr>
        <w:t xml:space="preserve">    </w:t>
      </w:r>
    </w:p>
    <w:p w14:paraId="4791FE65" w14:textId="3B27D554" w:rsidR="005D02A8" w:rsidRDefault="005D02A8" w:rsidP="009A3ED9">
      <w:pPr>
        <w:spacing w:line="360" w:lineRule="auto"/>
        <w:rPr>
          <w:rFonts w:ascii="Arial" w:hAnsi="Arial" w:cs="Arial"/>
          <w:sz w:val="20"/>
          <w:szCs w:val="20"/>
        </w:rPr>
      </w:pPr>
      <w:r>
        <w:rPr>
          <w:rFonts w:ascii="Arial" w:hAnsi="Arial" w:cs="Arial"/>
          <w:noProof/>
          <w:sz w:val="20"/>
          <w:szCs w:val="20"/>
        </w:rPr>
        <w:lastRenderedPageBreak/>
        <w:drawing>
          <wp:inline distT="0" distB="0" distL="0" distR="0" wp14:anchorId="022FC824" wp14:editId="1D146013">
            <wp:extent cx="4677428" cy="247684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4.png"/>
                    <pic:cNvPicPr/>
                  </pic:nvPicPr>
                  <pic:blipFill>
                    <a:blip r:embed="rId11">
                      <a:extLst>
                        <a:ext uri="{28A0092B-C50C-407E-A947-70E740481C1C}">
                          <a14:useLocalDpi xmlns:a14="http://schemas.microsoft.com/office/drawing/2010/main" val="0"/>
                        </a:ext>
                      </a:extLst>
                    </a:blip>
                    <a:stretch>
                      <a:fillRect/>
                    </a:stretch>
                  </pic:blipFill>
                  <pic:spPr>
                    <a:xfrm>
                      <a:off x="0" y="0"/>
                      <a:ext cx="4677428" cy="2476846"/>
                    </a:xfrm>
                    <a:prstGeom prst="rect">
                      <a:avLst/>
                    </a:prstGeom>
                  </pic:spPr>
                </pic:pic>
              </a:graphicData>
            </a:graphic>
          </wp:inline>
        </w:drawing>
      </w:r>
    </w:p>
    <w:p w14:paraId="0ACE31D5" w14:textId="09958167" w:rsidR="00C06608" w:rsidRDefault="009376FD" w:rsidP="009A3ED9">
      <w:pPr>
        <w:spacing w:line="360" w:lineRule="auto"/>
        <w:rPr>
          <w:rFonts w:ascii="Arial" w:hAnsi="Arial" w:cs="Arial"/>
          <w:sz w:val="20"/>
          <w:szCs w:val="20"/>
        </w:rPr>
      </w:pPr>
      <w:r>
        <w:rPr>
          <w:rFonts w:ascii="Arial" w:hAnsi="Arial" w:cs="Arial"/>
          <w:sz w:val="20"/>
          <w:szCs w:val="20"/>
        </w:rPr>
        <w:t xml:space="preserve">                                                  </w:t>
      </w:r>
      <w:r w:rsidR="00DB6589">
        <w:rPr>
          <w:rFonts w:ascii="Arial" w:hAnsi="Arial" w:cs="Arial"/>
          <w:sz w:val="20"/>
          <w:szCs w:val="20"/>
        </w:rPr>
        <w:t>Datamanager’s Dashboard</w:t>
      </w:r>
    </w:p>
    <w:p w14:paraId="63CFFE9B" w14:textId="77777777" w:rsidR="00C35D5A" w:rsidRDefault="00C35D5A" w:rsidP="009A3ED9">
      <w:pPr>
        <w:spacing w:line="360" w:lineRule="auto"/>
        <w:rPr>
          <w:rFonts w:ascii="Arial" w:hAnsi="Arial" w:cs="Arial"/>
          <w:sz w:val="20"/>
          <w:szCs w:val="20"/>
        </w:rPr>
      </w:pPr>
    </w:p>
    <w:p w14:paraId="05DF3CD9" w14:textId="5AF1EFBF" w:rsidR="00C35D5A" w:rsidRPr="00C35D5A" w:rsidRDefault="00C35D5A" w:rsidP="00C35D5A">
      <w:pPr>
        <w:pStyle w:val="ListParagraph"/>
        <w:numPr>
          <w:ilvl w:val="0"/>
          <w:numId w:val="28"/>
        </w:numPr>
        <w:spacing w:line="360" w:lineRule="auto"/>
        <w:rPr>
          <w:rFonts w:ascii="Arial" w:hAnsi="Arial" w:cs="Arial"/>
          <w:b/>
          <w:sz w:val="20"/>
          <w:szCs w:val="20"/>
        </w:rPr>
      </w:pPr>
      <w:r w:rsidRPr="00C35D5A">
        <w:rPr>
          <w:rFonts w:ascii="Arial" w:hAnsi="Arial" w:cs="Arial"/>
          <w:b/>
          <w:sz w:val="20"/>
          <w:szCs w:val="20"/>
        </w:rPr>
        <w:t>AE/SAE</w:t>
      </w:r>
      <w:r>
        <w:rPr>
          <w:rFonts w:ascii="Arial" w:hAnsi="Arial" w:cs="Arial"/>
          <w:b/>
          <w:sz w:val="20"/>
          <w:szCs w:val="20"/>
        </w:rPr>
        <w:t xml:space="preserve">: </w:t>
      </w:r>
      <w:r>
        <w:rPr>
          <w:rFonts w:ascii="Arial" w:hAnsi="Arial" w:cs="Arial"/>
          <w:sz w:val="20"/>
          <w:szCs w:val="20"/>
        </w:rPr>
        <w:t>This graph would give the number of Adverse Events and Serious Adverse Events recorded, per site. The data manager can scroll towards the right to see the number of sites and the AE’s and SAE’s. With mouse over, the data manager can see the count of AE/SAE recorded, per site.</w:t>
      </w:r>
    </w:p>
    <w:p w14:paraId="6E4EE1C9" w14:textId="4200F3CD" w:rsidR="00E821AB" w:rsidRPr="00E821AB" w:rsidRDefault="00E821AB" w:rsidP="00C35D5A">
      <w:pPr>
        <w:pStyle w:val="ListParagraph"/>
        <w:numPr>
          <w:ilvl w:val="0"/>
          <w:numId w:val="28"/>
        </w:numPr>
        <w:spacing w:line="360" w:lineRule="auto"/>
        <w:rPr>
          <w:rFonts w:ascii="Arial" w:hAnsi="Arial" w:cs="Arial"/>
          <w:sz w:val="20"/>
          <w:szCs w:val="20"/>
        </w:rPr>
      </w:pPr>
      <w:r>
        <w:rPr>
          <w:rFonts w:ascii="Arial" w:hAnsi="Arial" w:cs="Arial"/>
          <w:b/>
          <w:sz w:val="20"/>
          <w:szCs w:val="20"/>
        </w:rPr>
        <w:t xml:space="preserve">Actual Vs Expected: </w:t>
      </w:r>
      <w:r w:rsidRPr="00E821AB">
        <w:rPr>
          <w:rFonts w:ascii="Arial" w:hAnsi="Arial" w:cs="Arial"/>
          <w:sz w:val="20"/>
          <w:szCs w:val="20"/>
        </w:rPr>
        <w:t xml:space="preserve">Actual Vs expected </w:t>
      </w:r>
      <w:r>
        <w:rPr>
          <w:rFonts w:ascii="Arial" w:hAnsi="Arial" w:cs="Arial"/>
          <w:sz w:val="20"/>
          <w:szCs w:val="20"/>
        </w:rPr>
        <w:t>gives you the details about total no. of actual subjects and exact enrollment that happened in the site.</w:t>
      </w:r>
    </w:p>
    <w:p w14:paraId="497BFC89" w14:textId="093BF2D5" w:rsidR="00C35D5A" w:rsidRPr="0056352B" w:rsidRDefault="00C35D5A" w:rsidP="00E472EE">
      <w:pPr>
        <w:pStyle w:val="ListParagraph"/>
        <w:spacing w:line="360" w:lineRule="auto"/>
        <w:ind w:left="1800"/>
        <w:rPr>
          <w:rFonts w:ascii="Arial" w:hAnsi="Arial" w:cs="Arial"/>
          <w:b/>
          <w:sz w:val="20"/>
          <w:szCs w:val="20"/>
        </w:rPr>
      </w:pPr>
      <w:r>
        <w:rPr>
          <w:rFonts w:ascii="Arial" w:hAnsi="Arial" w:cs="Arial"/>
          <w:b/>
          <w:sz w:val="20"/>
          <w:szCs w:val="20"/>
        </w:rPr>
        <w:t xml:space="preserve">Recruitment: </w:t>
      </w:r>
      <w:r>
        <w:rPr>
          <w:rFonts w:ascii="Arial" w:hAnsi="Arial" w:cs="Arial"/>
          <w:sz w:val="20"/>
          <w:szCs w:val="20"/>
        </w:rPr>
        <w:t>In this graph, the data</w:t>
      </w:r>
      <w:r w:rsidR="00877413">
        <w:rPr>
          <w:rFonts w:ascii="Arial" w:hAnsi="Arial" w:cs="Arial"/>
          <w:sz w:val="20"/>
          <w:szCs w:val="20"/>
        </w:rPr>
        <w:t xml:space="preserve"> </w:t>
      </w:r>
      <w:r>
        <w:rPr>
          <w:rFonts w:ascii="Arial" w:hAnsi="Arial" w:cs="Arial"/>
          <w:sz w:val="20"/>
          <w:szCs w:val="20"/>
        </w:rPr>
        <w:t xml:space="preserve">manager can see the number of subjects enrolled per site, in every </w:t>
      </w:r>
      <w:r w:rsidR="0056352B">
        <w:rPr>
          <w:rFonts w:ascii="Arial" w:hAnsi="Arial" w:cs="Arial"/>
          <w:sz w:val="20"/>
          <w:szCs w:val="20"/>
        </w:rPr>
        <w:t xml:space="preserve">week. When the mouse is over any point in the graph, it would give cumulative data of the subjects enrolled until that point, along with the total number of weeks. At the bottom of the graph, the data manager can see the Site numbers represented in different colors. If the data manager clicks on any site, the recruitment status of that particular site, alone, would be displayed. </w:t>
      </w:r>
      <w:r w:rsidR="00E921E9">
        <w:rPr>
          <w:rFonts w:ascii="Arial" w:hAnsi="Arial" w:cs="Arial"/>
          <w:sz w:val="20"/>
          <w:szCs w:val="20"/>
        </w:rPr>
        <w:t>The details can be viewed in Days , Weeks and Month wise format. On clicking on respective “Day” or “week” or “ Month” menu the results will vary.</w:t>
      </w:r>
    </w:p>
    <w:p w14:paraId="30535A7B" w14:textId="007B2A75" w:rsidR="0056352B" w:rsidRPr="00B824E3" w:rsidRDefault="0056352B" w:rsidP="00C35D5A">
      <w:pPr>
        <w:pStyle w:val="ListParagraph"/>
        <w:numPr>
          <w:ilvl w:val="0"/>
          <w:numId w:val="28"/>
        </w:numPr>
        <w:spacing w:line="360" w:lineRule="auto"/>
        <w:rPr>
          <w:rFonts w:ascii="Arial" w:hAnsi="Arial" w:cs="Arial"/>
          <w:b/>
          <w:sz w:val="20"/>
          <w:szCs w:val="20"/>
        </w:rPr>
      </w:pPr>
      <w:r>
        <w:rPr>
          <w:rFonts w:ascii="Arial" w:hAnsi="Arial" w:cs="Arial"/>
          <w:b/>
          <w:sz w:val="20"/>
          <w:szCs w:val="20"/>
        </w:rPr>
        <w:t xml:space="preserve">Study Status: </w:t>
      </w:r>
      <w:r w:rsidR="00B824E3">
        <w:rPr>
          <w:rFonts w:ascii="Arial" w:hAnsi="Arial" w:cs="Arial"/>
          <w:sz w:val="20"/>
          <w:szCs w:val="20"/>
        </w:rPr>
        <w:t>This graph Subjects vs. Visits Completed. It represents the total number of subjects that have completed their visits per site. With mouse over any of the bars in the graph, the datamanager can see the Visit name, number and the number of subjects that have completed that particular visit. Each visit would be coded in a different color. On scrolling towards the right, the data manager can see the visits completed by subjects, in different sites.</w:t>
      </w:r>
    </w:p>
    <w:p w14:paraId="678F534A" w14:textId="20909C37" w:rsidR="00B824E3" w:rsidRPr="00B824E3" w:rsidRDefault="00B824E3" w:rsidP="00C35D5A">
      <w:pPr>
        <w:pStyle w:val="ListParagraph"/>
        <w:numPr>
          <w:ilvl w:val="0"/>
          <w:numId w:val="28"/>
        </w:numPr>
        <w:spacing w:line="360" w:lineRule="auto"/>
        <w:rPr>
          <w:rFonts w:ascii="Arial" w:hAnsi="Arial" w:cs="Arial"/>
          <w:b/>
          <w:sz w:val="20"/>
          <w:szCs w:val="20"/>
        </w:rPr>
      </w:pPr>
      <w:r>
        <w:rPr>
          <w:rFonts w:ascii="Arial" w:hAnsi="Arial" w:cs="Arial"/>
          <w:b/>
          <w:sz w:val="20"/>
          <w:szCs w:val="20"/>
        </w:rPr>
        <w:lastRenderedPageBreak/>
        <w:t xml:space="preserve">CRF Pages: </w:t>
      </w:r>
      <w:r>
        <w:rPr>
          <w:rFonts w:ascii="Arial" w:hAnsi="Arial" w:cs="Arial"/>
          <w:sz w:val="20"/>
          <w:szCs w:val="20"/>
        </w:rPr>
        <w:t>Information on the CRF pages completed per site, Open Queries, Closed Queries and the Total number of Queries, can be seen under CRF pages.</w:t>
      </w:r>
    </w:p>
    <w:p w14:paraId="01C25A38" w14:textId="306D2FD3" w:rsidR="008C2A41" w:rsidRPr="008074EB" w:rsidRDefault="00B824E3" w:rsidP="004E1A16">
      <w:pPr>
        <w:pStyle w:val="ListParagraph"/>
        <w:numPr>
          <w:ilvl w:val="0"/>
          <w:numId w:val="28"/>
        </w:numPr>
        <w:spacing w:line="360" w:lineRule="auto"/>
        <w:rPr>
          <w:rFonts w:ascii="Arial" w:hAnsi="Arial" w:cs="Arial"/>
          <w:b/>
          <w:sz w:val="22"/>
          <w:szCs w:val="22"/>
        </w:rPr>
      </w:pPr>
      <w:r w:rsidRPr="008074EB">
        <w:rPr>
          <w:rFonts w:ascii="Arial" w:hAnsi="Arial" w:cs="Arial"/>
          <w:b/>
          <w:sz w:val="20"/>
          <w:szCs w:val="20"/>
        </w:rPr>
        <w:t xml:space="preserve">SDV Status: </w:t>
      </w:r>
      <w:r w:rsidRPr="008074EB">
        <w:rPr>
          <w:rFonts w:ascii="Arial" w:hAnsi="Arial" w:cs="Arial"/>
          <w:sz w:val="20"/>
          <w:szCs w:val="20"/>
        </w:rPr>
        <w:t>With mouse over, the datamanager can see the total number of subjects that</w:t>
      </w:r>
      <w:r w:rsidR="006D0081" w:rsidRPr="008074EB">
        <w:rPr>
          <w:rFonts w:ascii="Arial" w:hAnsi="Arial" w:cs="Arial"/>
          <w:sz w:val="20"/>
          <w:szCs w:val="20"/>
        </w:rPr>
        <w:t xml:space="preserve"> have been source data verified, along with the site numbers</w:t>
      </w:r>
      <w:r w:rsidR="008074EB" w:rsidRPr="008074EB">
        <w:rPr>
          <w:rFonts w:ascii="Arial" w:hAnsi="Arial" w:cs="Arial"/>
          <w:sz w:val="20"/>
          <w:szCs w:val="20"/>
        </w:rPr>
        <w:t>.</w:t>
      </w:r>
    </w:p>
    <w:p w14:paraId="180BB8D0" w14:textId="77777777" w:rsidR="008C2A41" w:rsidRDefault="008C2A41" w:rsidP="008C2A41">
      <w:pPr>
        <w:spacing w:line="360" w:lineRule="auto"/>
        <w:rPr>
          <w:rFonts w:ascii="Arial" w:hAnsi="Arial" w:cs="Arial"/>
          <w:b/>
          <w:sz w:val="22"/>
          <w:szCs w:val="22"/>
        </w:rPr>
      </w:pPr>
    </w:p>
    <w:p w14:paraId="14BDCC53" w14:textId="77777777" w:rsidR="00347AB6" w:rsidRPr="00347AB6" w:rsidRDefault="00246100" w:rsidP="00347AB6">
      <w:pPr>
        <w:pStyle w:val="ListParagraph"/>
        <w:numPr>
          <w:ilvl w:val="0"/>
          <w:numId w:val="25"/>
        </w:numPr>
        <w:spacing w:line="360" w:lineRule="auto"/>
        <w:ind w:left="1080" w:hanging="540"/>
        <w:rPr>
          <w:rFonts w:ascii="Arial" w:hAnsi="Arial" w:cs="Arial"/>
          <w:b/>
          <w:sz w:val="22"/>
          <w:szCs w:val="22"/>
        </w:rPr>
      </w:pPr>
      <w:r>
        <w:rPr>
          <w:rFonts w:ascii="Arial" w:hAnsi="Arial" w:cs="Arial"/>
          <w:sz w:val="22"/>
          <w:szCs w:val="22"/>
        </w:rPr>
        <w:t>The modules that are accessible to Data manag</w:t>
      </w:r>
      <w:r w:rsidR="0043410E">
        <w:rPr>
          <w:rFonts w:ascii="Arial" w:hAnsi="Arial" w:cs="Arial"/>
          <w:sz w:val="22"/>
          <w:szCs w:val="22"/>
        </w:rPr>
        <w:t>er are enabled in the header and foo</w:t>
      </w:r>
      <w:r w:rsidR="00C71C13">
        <w:rPr>
          <w:rFonts w:ascii="Arial" w:hAnsi="Arial" w:cs="Arial"/>
          <w:sz w:val="22"/>
          <w:szCs w:val="22"/>
        </w:rPr>
        <w:t>ter and the rest of the modules are disabled.</w:t>
      </w:r>
    </w:p>
    <w:p w14:paraId="090EDEE9" w14:textId="77777777" w:rsidR="003E1F42" w:rsidRPr="00FD2909" w:rsidRDefault="003E1F42" w:rsidP="003E1F42">
      <w:pPr>
        <w:pStyle w:val="Heading2"/>
        <w:rPr>
          <w:bCs/>
          <w:color w:val="5F5F5F"/>
          <w:kern w:val="32"/>
          <w:sz w:val="26"/>
          <w:szCs w:val="26"/>
        </w:rPr>
      </w:pPr>
    </w:p>
    <w:p w14:paraId="1A8A40FA" w14:textId="5AC98F75" w:rsidR="003E1F42" w:rsidRPr="00FD2909" w:rsidRDefault="003E1F42" w:rsidP="000558AE">
      <w:pPr>
        <w:pStyle w:val="Heading2"/>
        <w:spacing w:before="0" w:after="0" w:line="360" w:lineRule="auto"/>
        <w:rPr>
          <w:bCs/>
          <w:color w:val="5F5F5F"/>
          <w:kern w:val="32"/>
          <w:sz w:val="26"/>
          <w:szCs w:val="26"/>
        </w:rPr>
      </w:pPr>
      <w:bookmarkStart w:id="17" w:name="_Toc236301233"/>
      <w:bookmarkStart w:id="18" w:name="_Toc236301270"/>
      <w:r w:rsidRPr="00FD2909">
        <w:rPr>
          <w:noProof/>
          <w:color w:val="5F5F5F"/>
          <w:kern w:val="32"/>
          <w:sz w:val="26"/>
          <w:szCs w:val="26"/>
        </w:rPr>
        <w:t>4.2</w:t>
      </w:r>
      <w:r w:rsidRPr="00FD2909">
        <w:rPr>
          <w:color w:val="5F5F5F"/>
          <w:kern w:val="32"/>
          <w:sz w:val="26"/>
          <w:szCs w:val="26"/>
        </w:rPr>
        <w:t xml:space="preserve"> Study Documents</w:t>
      </w:r>
      <w:bookmarkEnd w:id="17"/>
      <w:bookmarkEnd w:id="18"/>
      <w:r w:rsidR="002E5831">
        <w:rPr>
          <w:color w:val="5F5F5F"/>
          <w:kern w:val="32"/>
          <w:sz w:val="26"/>
          <w:szCs w:val="26"/>
        </w:rPr>
        <w:t xml:space="preserve">(Other </w:t>
      </w:r>
      <w:r w:rsidR="007F51CA">
        <w:rPr>
          <w:color w:val="5F5F5F"/>
          <w:kern w:val="32"/>
          <w:sz w:val="26"/>
          <w:szCs w:val="26"/>
        </w:rPr>
        <w:t>activities</w:t>
      </w:r>
      <w:r w:rsidR="002E5831">
        <w:rPr>
          <w:color w:val="5F5F5F"/>
          <w:kern w:val="32"/>
          <w:sz w:val="26"/>
          <w:szCs w:val="26"/>
        </w:rPr>
        <w:t>)</w:t>
      </w:r>
    </w:p>
    <w:p w14:paraId="44EB705E" w14:textId="77777777" w:rsidR="003E1F42" w:rsidRDefault="003E1F42" w:rsidP="006D09FA">
      <w:pPr>
        <w:spacing w:line="360" w:lineRule="auto"/>
        <w:ind w:left="540"/>
        <w:rPr>
          <w:rFonts w:ascii="Arial" w:hAnsi="Arial" w:cs="Arial"/>
          <w:b/>
          <w:sz w:val="22"/>
          <w:szCs w:val="22"/>
        </w:rPr>
      </w:pPr>
      <w:r w:rsidRPr="0067125B">
        <w:rPr>
          <w:rFonts w:ascii="Arial" w:hAnsi="Arial" w:cs="Arial"/>
          <w:b/>
          <w:sz w:val="22"/>
          <w:szCs w:val="22"/>
        </w:rPr>
        <w:t>Features</w:t>
      </w:r>
      <w:r>
        <w:rPr>
          <w:rFonts w:ascii="Arial" w:hAnsi="Arial" w:cs="Arial"/>
          <w:b/>
          <w:sz w:val="22"/>
          <w:szCs w:val="22"/>
        </w:rPr>
        <w:t xml:space="preserve">: </w:t>
      </w:r>
    </w:p>
    <w:p w14:paraId="17428CCF" w14:textId="77777777" w:rsidR="003E1F42" w:rsidRPr="0067125B" w:rsidRDefault="003E1F42" w:rsidP="006D09FA">
      <w:pPr>
        <w:numPr>
          <w:ilvl w:val="0"/>
          <w:numId w:val="3"/>
        </w:numPr>
        <w:tabs>
          <w:tab w:val="clear" w:pos="720"/>
          <w:tab w:val="num" w:pos="1080"/>
        </w:tabs>
        <w:spacing w:line="360" w:lineRule="auto"/>
        <w:ind w:left="1260" w:hanging="540"/>
        <w:rPr>
          <w:rFonts w:ascii="Arial" w:hAnsi="Arial" w:cs="Arial"/>
          <w:sz w:val="20"/>
          <w:szCs w:val="20"/>
        </w:rPr>
      </w:pPr>
      <w:r w:rsidRPr="0067125B">
        <w:rPr>
          <w:rFonts w:ascii="Arial" w:hAnsi="Arial" w:cs="Arial"/>
          <w:sz w:val="20"/>
          <w:szCs w:val="20"/>
        </w:rPr>
        <w:t xml:space="preserve">Multiple </w:t>
      </w:r>
      <w:r>
        <w:rPr>
          <w:rFonts w:ascii="Arial" w:hAnsi="Arial" w:cs="Arial"/>
          <w:sz w:val="20"/>
          <w:szCs w:val="20"/>
        </w:rPr>
        <w:t>s</w:t>
      </w:r>
      <w:r w:rsidRPr="0067125B">
        <w:rPr>
          <w:rFonts w:ascii="Arial" w:hAnsi="Arial" w:cs="Arial"/>
          <w:sz w:val="20"/>
          <w:szCs w:val="20"/>
        </w:rPr>
        <w:t>tudy documents can be uploaded quickly and accessed over the web</w:t>
      </w:r>
      <w:r>
        <w:rPr>
          <w:rFonts w:ascii="Arial" w:hAnsi="Arial" w:cs="Arial"/>
          <w:sz w:val="20"/>
          <w:szCs w:val="20"/>
        </w:rPr>
        <w:t>.</w:t>
      </w:r>
    </w:p>
    <w:p w14:paraId="6F209FB0" w14:textId="77777777" w:rsidR="003E1F42" w:rsidRDefault="003E1F42" w:rsidP="006D09FA">
      <w:pPr>
        <w:numPr>
          <w:ilvl w:val="0"/>
          <w:numId w:val="3"/>
        </w:numPr>
        <w:tabs>
          <w:tab w:val="clear" w:pos="720"/>
          <w:tab w:val="num" w:pos="1080"/>
        </w:tabs>
        <w:spacing w:line="360" w:lineRule="auto"/>
        <w:ind w:left="1260" w:right="153" w:hanging="540"/>
        <w:rPr>
          <w:rFonts w:ascii="Arial" w:hAnsi="Arial" w:cs="Arial"/>
          <w:sz w:val="20"/>
          <w:szCs w:val="20"/>
        </w:rPr>
      </w:pPr>
      <w:r w:rsidRPr="0067125B">
        <w:rPr>
          <w:rFonts w:ascii="Arial" w:hAnsi="Arial" w:cs="Arial"/>
          <w:sz w:val="20"/>
          <w:szCs w:val="20"/>
        </w:rPr>
        <w:t xml:space="preserve">Easy Retrieval/Download of Study </w:t>
      </w:r>
      <w:r>
        <w:rPr>
          <w:rFonts w:ascii="Arial" w:hAnsi="Arial" w:cs="Arial"/>
          <w:sz w:val="20"/>
          <w:szCs w:val="20"/>
        </w:rPr>
        <w:t xml:space="preserve">related </w:t>
      </w:r>
      <w:r w:rsidRPr="0067125B">
        <w:rPr>
          <w:rFonts w:ascii="Arial" w:hAnsi="Arial" w:cs="Arial"/>
          <w:sz w:val="20"/>
          <w:szCs w:val="20"/>
        </w:rPr>
        <w:t>Documents</w:t>
      </w:r>
      <w:r>
        <w:rPr>
          <w:rFonts w:ascii="Arial" w:hAnsi="Arial" w:cs="Arial"/>
          <w:sz w:val="20"/>
          <w:szCs w:val="20"/>
        </w:rPr>
        <w:t>.</w:t>
      </w:r>
    </w:p>
    <w:p w14:paraId="519B0F82" w14:textId="77777777" w:rsidR="000558AE" w:rsidRPr="000558AE" w:rsidRDefault="000558AE" w:rsidP="006D09FA">
      <w:pPr>
        <w:spacing w:line="360" w:lineRule="auto"/>
        <w:ind w:left="540" w:right="-720"/>
        <w:jc w:val="both"/>
        <w:rPr>
          <w:rFonts w:ascii="Arial" w:hAnsi="Arial" w:cs="Arial"/>
          <w:b/>
          <w:sz w:val="22"/>
          <w:szCs w:val="22"/>
        </w:rPr>
      </w:pPr>
      <w:r w:rsidRPr="000558AE">
        <w:rPr>
          <w:rFonts w:ascii="Arial" w:hAnsi="Arial" w:cs="Arial"/>
          <w:b/>
          <w:sz w:val="22"/>
          <w:szCs w:val="22"/>
        </w:rPr>
        <w:t>Workflow:</w:t>
      </w:r>
    </w:p>
    <w:p w14:paraId="44AECFB5" w14:textId="03C8F86C" w:rsidR="000558AE" w:rsidRDefault="000558AE" w:rsidP="006D09FA">
      <w:pPr>
        <w:pStyle w:val="ListParagraph"/>
        <w:numPr>
          <w:ilvl w:val="0"/>
          <w:numId w:val="3"/>
        </w:numPr>
        <w:tabs>
          <w:tab w:val="clear" w:pos="720"/>
          <w:tab w:val="num" w:pos="1260"/>
        </w:tabs>
        <w:spacing w:line="360" w:lineRule="auto"/>
        <w:ind w:left="1260" w:right="153"/>
        <w:rPr>
          <w:rFonts w:ascii="Arial" w:hAnsi="Arial" w:cs="Arial"/>
          <w:sz w:val="20"/>
          <w:szCs w:val="20"/>
        </w:rPr>
      </w:pPr>
      <w:r>
        <w:rPr>
          <w:rFonts w:ascii="Arial" w:hAnsi="Arial" w:cs="Arial"/>
          <w:sz w:val="20"/>
          <w:szCs w:val="20"/>
        </w:rPr>
        <w:t xml:space="preserve">In the home page, </w:t>
      </w:r>
      <w:r w:rsidR="005B779B">
        <w:rPr>
          <w:rFonts w:ascii="Arial" w:hAnsi="Arial" w:cs="Arial"/>
          <w:sz w:val="20"/>
          <w:szCs w:val="20"/>
        </w:rPr>
        <w:t xml:space="preserve">Other Activities </w:t>
      </w:r>
      <w:r>
        <w:rPr>
          <w:rFonts w:ascii="Arial" w:hAnsi="Arial" w:cs="Arial"/>
          <w:sz w:val="20"/>
          <w:szCs w:val="20"/>
        </w:rPr>
        <w:t>click on study documents in the menu.</w:t>
      </w:r>
    </w:p>
    <w:p w14:paraId="016338A9" w14:textId="77777777" w:rsidR="005F472F" w:rsidRPr="005F472F" w:rsidRDefault="005F472F" w:rsidP="005F472F">
      <w:pPr>
        <w:spacing w:line="360" w:lineRule="auto"/>
        <w:ind w:right="153"/>
        <w:rPr>
          <w:rFonts w:ascii="Arial" w:hAnsi="Arial" w:cs="Arial"/>
          <w:sz w:val="20"/>
          <w:szCs w:val="20"/>
        </w:rPr>
      </w:pPr>
    </w:p>
    <w:p w14:paraId="56816011" w14:textId="493F9039" w:rsidR="000558AE" w:rsidRPr="000558AE" w:rsidRDefault="005D02A8" w:rsidP="00FD2909">
      <w:pPr>
        <w:spacing w:line="360" w:lineRule="auto"/>
        <w:ind w:right="153"/>
        <w:jc w:val="center"/>
        <w:rPr>
          <w:rFonts w:ascii="Arial" w:hAnsi="Arial" w:cs="Arial"/>
          <w:sz w:val="20"/>
          <w:szCs w:val="20"/>
        </w:rPr>
      </w:pPr>
      <w:r>
        <w:rPr>
          <w:rFonts w:ascii="Arial" w:hAnsi="Arial" w:cs="Arial"/>
          <w:noProof/>
          <w:sz w:val="20"/>
          <w:szCs w:val="20"/>
        </w:rPr>
        <w:drawing>
          <wp:inline distT="0" distB="0" distL="0" distR="0" wp14:anchorId="268CB765" wp14:editId="0249E4DB">
            <wp:extent cx="6040755" cy="4028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5.png"/>
                    <pic:cNvPicPr/>
                  </pic:nvPicPr>
                  <pic:blipFill>
                    <a:blip r:embed="rId12">
                      <a:extLst>
                        <a:ext uri="{28A0092B-C50C-407E-A947-70E740481C1C}">
                          <a14:useLocalDpi xmlns:a14="http://schemas.microsoft.com/office/drawing/2010/main" val="0"/>
                        </a:ext>
                      </a:extLst>
                    </a:blip>
                    <a:stretch>
                      <a:fillRect/>
                    </a:stretch>
                  </pic:blipFill>
                  <pic:spPr>
                    <a:xfrm>
                      <a:off x="0" y="0"/>
                      <a:ext cx="6040755" cy="4028440"/>
                    </a:xfrm>
                    <a:prstGeom prst="rect">
                      <a:avLst/>
                    </a:prstGeom>
                  </pic:spPr>
                </pic:pic>
              </a:graphicData>
            </a:graphic>
          </wp:inline>
        </w:drawing>
      </w:r>
    </w:p>
    <w:p w14:paraId="3C4F609E" w14:textId="7EF84692" w:rsidR="00C71C13" w:rsidRDefault="009376FD" w:rsidP="00C71C13">
      <w:pPr>
        <w:spacing w:line="360" w:lineRule="auto"/>
        <w:ind w:right="153"/>
        <w:rPr>
          <w:rFonts w:ascii="Arial" w:hAnsi="Arial" w:cs="Arial"/>
          <w:sz w:val="20"/>
          <w:szCs w:val="20"/>
        </w:rPr>
      </w:pPr>
      <w:r>
        <w:rPr>
          <w:rFonts w:ascii="Arial" w:hAnsi="Arial" w:cs="Arial"/>
          <w:sz w:val="20"/>
          <w:szCs w:val="20"/>
        </w:rPr>
        <w:lastRenderedPageBreak/>
        <w:t xml:space="preserve">                                                                 </w:t>
      </w:r>
      <w:r w:rsidR="005560C3">
        <w:rPr>
          <w:rFonts w:ascii="Arial" w:hAnsi="Arial" w:cs="Arial"/>
          <w:sz w:val="20"/>
          <w:szCs w:val="20"/>
        </w:rPr>
        <w:t>3.</w:t>
      </w:r>
      <w:r w:rsidR="00F7643B">
        <w:rPr>
          <w:rFonts w:ascii="Arial" w:hAnsi="Arial" w:cs="Arial"/>
          <w:sz w:val="20"/>
          <w:szCs w:val="20"/>
        </w:rPr>
        <w:t>1:</w:t>
      </w:r>
      <w:r w:rsidR="005560C3">
        <w:rPr>
          <w:rFonts w:ascii="Arial" w:hAnsi="Arial" w:cs="Arial"/>
          <w:sz w:val="20"/>
          <w:szCs w:val="20"/>
        </w:rPr>
        <w:t xml:space="preserve"> Study Documents</w:t>
      </w:r>
    </w:p>
    <w:p w14:paraId="4C3A56AE" w14:textId="28409154" w:rsidR="000558AE" w:rsidRDefault="000558AE" w:rsidP="000558AE">
      <w:pPr>
        <w:pStyle w:val="ListParagraph"/>
        <w:numPr>
          <w:ilvl w:val="0"/>
          <w:numId w:val="3"/>
        </w:numPr>
        <w:spacing w:line="360" w:lineRule="auto"/>
        <w:ind w:right="153"/>
        <w:rPr>
          <w:rFonts w:ascii="Arial" w:hAnsi="Arial" w:cs="Arial"/>
          <w:sz w:val="20"/>
          <w:szCs w:val="20"/>
        </w:rPr>
      </w:pPr>
      <w:r>
        <w:rPr>
          <w:rFonts w:ascii="Arial" w:hAnsi="Arial" w:cs="Arial"/>
          <w:sz w:val="20"/>
          <w:szCs w:val="20"/>
        </w:rPr>
        <w:t xml:space="preserve">The Study documents page is displayed. </w:t>
      </w:r>
      <w:r w:rsidR="00F7643B">
        <w:rPr>
          <w:rFonts w:ascii="Arial" w:hAnsi="Arial" w:cs="Arial"/>
          <w:sz w:val="20"/>
          <w:szCs w:val="20"/>
        </w:rPr>
        <w:t xml:space="preserve">It provides the data manager with the option to upload Study related documents, into the application. </w:t>
      </w:r>
      <w:r w:rsidR="006D785E">
        <w:rPr>
          <w:rFonts w:ascii="Arial" w:hAnsi="Arial" w:cs="Arial"/>
          <w:sz w:val="20"/>
          <w:szCs w:val="20"/>
        </w:rPr>
        <w:t xml:space="preserve">In Add Document, the data manager can Browse and attach the document, enter a Title for the document and choose the Version (Major or Minor). Once the file is attached, the data manager would click on the Submit button. </w:t>
      </w:r>
    </w:p>
    <w:p w14:paraId="1A1CA7E5" w14:textId="431D8179" w:rsidR="006F37BB" w:rsidRDefault="005D02A8" w:rsidP="006F37BB">
      <w:pPr>
        <w:pStyle w:val="ListParagraph"/>
        <w:spacing w:line="360" w:lineRule="auto"/>
        <w:ind w:right="153"/>
        <w:rPr>
          <w:rFonts w:ascii="Arial" w:hAnsi="Arial" w:cs="Arial"/>
          <w:sz w:val="20"/>
          <w:szCs w:val="20"/>
        </w:rPr>
      </w:pPr>
      <w:r>
        <w:rPr>
          <w:rFonts w:ascii="Arial" w:hAnsi="Arial" w:cs="Arial"/>
          <w:noProof/>
          <w:sz w:val="20"/>
          <w:szCs w:val="20"/>
        </w:rPr>
        <w:drawing>
          <wp:inline distT="0" distB="0" distL="0" distR="0" wp14:anchorId="745131C4" wp14:editId="19F90E54">
            <wp:extent cx="6040755" cy="4349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6.png"/>
                    <pic:cNvPicPr/>
                  </pic:nvPicPr>
                  <pic:blipFill>
                    <a:blip r:embed="rId13">
                      <a:extLst>
                        <a:ext uri="{28A0092B-C50C-407E-A947-70E740481C1C}">
                          <a14:useLocalDpi xmlns:a14="http://schemas.microsoft.com/office/drawing/2010/main" val="0"/>
                        </a:ext>
                      </a:extLst>
                    </a:blip>
                    <a:stretch>
                      <a:fillRect/>
                    </a:stretch>
                  </pic:blipFill>
                  <pic:spPr>
                    <a:xfrm>
                      <a:off x="0" y="0"/>
                      <a:ext cx="6040755" cy="4349115"/>
                    </a:xfrm>
                    <a:prstGeom prst="rect">
                      <a:avLst/>
                    </a:prstGeom>
                  </pic:spPr>
                </pic:pic>
              </a:graphicData>
            </a:graphic>
          </wp:inline>
        </w:drawing>
      </w:r>
    </w:p>
    <w:p w14:paraId="65A1227C" w14:textId="4270284D" w:rsidR="006F37BB" w:rsidRDefault="006F37BB" w:rsidP="006F37BB">
      <w:pPr>
        <w:tabs>
          <w:tab w:val="left" w:pos="90"/>
        </w:tabs>
        <w:spacing w:line="360" w:lineRule="auto"/>
        <w:ind w:right="243"/>
        <w:jc w:val="center"/>
        <w:rPr>
          <w:rFonts w:ascii="Arial" w:hAnsi="Arial" w:cs="Arial"/>
          <w:sz w:val="20"/>
          <w:szCs w:val="20"/>
        </w:rPr>
      </w:pPr>
      <w:r>
        <w:rPr>
          <w:rFonts w:ascii="Arial" w:hAnsi="Arial" w:cs="Arial"/>
          <w:sz w:val="20"/>
          <w:szCs w:val="20"/>
        </w:rPr>
        <w:t>3.2: Study Documents</w:t>
      </w:r>
    </w:p>
    <w:p w14:paraId="34F7D66D" w14:textId="77777777" w:rsidR="006F37BB" w:rsidRDefault="006F37BB" w:rsidP="006F37BB">
      <w:pPr>
        <w:pStyle w:val="ListParagraph"/>
        <w:spacing w:line="360" w:lineRule="auto"/>
        <w:ind w:right="153"/>
        <w:rPr>
          <w:rFonts w:ascii="Arial" w:hAnsi="Arial" w:cs="Arial"/>
          <w:sz w:val="20"/>
          <w:szCs w:val="20"/>
        </w:rPr>
      </w:pPr>
    </w:p>
    <w:p w14:paraId="4AB8A28B" w14:textId="1FED5F47" w:rsidR="006D785E" w:rsidRDefault="006D785E" w:rsidP="000558AE">
      <w:pPr>
        <w:pStyle w:val="ListParagraph"/>
        <w:numPr>
          <w:ilvl w:val="0"/>
          <w:numId w:val="3"/>
        </w:numPr>
        <w:spacing w:line="360" w:lineRule="auto"/>
        <w:ind w:right="153"/>
        <w:rPr>
          <w:rFonts w:ascii="Arial" w:hAnsi="Arial" w:cs="Arial"/>
          <w:sz w:val="20"/>
          <w:szCs w:val="20"/>
        </w:rPr>
      </w:pPr>
      <w:r>
        <w:rPr>
          <w:rFonts w:ascii="Arial" w:hAnsi="Arial" w:cs="Arial"/>
          <w:sz w:val="20"/>
          <w:szCs w:val="20"/>
        </w:rPr>
        <w:t>The details of the attached file can be seen below, once it is saved. The following details would be presented in the table below Add document, which would have the following details:</w:t>
      </w:r>
    </w:p>
    <w:p w14:paraId="17512B0D" w14:textId="5928826E" w:rsidR="006D785E" w:rsidRDefault="006D785E" w:rsidP="006D785E">
      <w:pPr>
        <w:pStyle w:val="ListParagraph"/>
        <w:numPr>
          <w:ilvl w:val="0"/>
          <w:numId w:val="30"/>
        </w:numPr>
        <w:spacing w:line="360" w:lineRule="auto"/>
        <w:ind w:right="153"/>
        <w:rPr>
          <w:rFonts w:ascii="Arial" w:hAnsi="Arial" w:cs="Arial"/>
          <w:sz w:val="20"/>
          <w:szCs w:val="20"/>
        </w:rPr>
      </w:pPr>
      <w:r>
        <w:rPr>
          <w:rFonts w:ascii="Arial" w:hAnsi="Arial" w:cs="Arial"/>
          <w:sz w:val="20"/>
          <w:szCs w:val="20"/>
        </w:rPr>
        <w:t>S.</w:t>
      </w:r>
      <w:r w:rsidR="00326D06">
        <w:rPr>
          <w:rFonts w:ascii="Arial" w:hAnsi="Arial" w:cs="Arial"/>
          <w:sz w:val="20"/>
          <w:szCs w:val="20"/>
        </w:rPr>
        <w:t xml:space="preserve"> </w:t>
      </w:r>
      <w:r>
        <w:rPr>
          <w:rFonts w:ascii="Arial" w:hAnsi="Arial" w:cs="Arial"/>
          <w:sz w:val="20"/>
          <w:szCs w:val="20"/>
        </w:rPr>
        <w:t>No.</w:t>
      </w:r>
    </w:p>
    <w:p w14:paraId="3A27DBF2" w14:textId="7066587B" w:rsidR="006D785E" w:rsidRDefault="006D785E" w:rsidP="006D785E">
      <w:pPr>
        <w:pStyle w:val="ListParagraph"/>
        <w:numPr>
          <w:ilvl w:val="0"/>
          <w:numId w:val="30"/>
        </w:numPr>
        <w:spacing w:line="360" w:lineRule="auto"/>
        <w:ind w:right="153"/>
        <w:rPr>
          <w:rFonts w:ascii="Arial" w:hAnsi="Arial" w:cs="Arial"/>
          <w:sz w:val="20"/>
          <w:szCs w:val="20"/>
        </w:rPr>
      </w:pPr>
      <w:r>
        <w:rPr>
          <w:rFonts w:ascii="Arial" w:hAnsi="Arial" w:cs="Arial"/>
          <w:sz w:val="20"/>
          <w:szCs w:val="20"/>
        </w:rPr>
        <w:t>Document Title</w:t>
      </w:r>
    </w:p>
    <w:p w14:paraId="405AA485" w14:textId="169A2BB7" w:rsidR="006D785E" w:rsidRDefault="006D785E" w:rsidP="006D785E">
      <w:pPr>
        <w:pStyle w:val="ListParagraph"/>
        <w:numPr>
          <w:ilvl w:val="0"/>
          <w:numId w:val="30"/>
        </w:numPr>
        <w:spacing w:line="360" w:lineRule="auto"/>
        <w:ind w:right="153"/>
        <w:rPr>
          <w:rFonts w:ascii="Arial" w:hAnsi="Arial" w:cs="Arial"/>
          <w:sz w:val="20"/>
          <w:szCs w:val="20"/>
        </w:rPr>
      </w:pPr>
      <w:r>
        <w:rPr>
          <w:rFonts w:ascii="Arial" w:hAnsi="Arial" w:cs="Arial"/>
          <w:sz w:val="20"/>
          <w:szCs w:val="20"/>
        </w:rPr>
        <w:t>Current Version</w:t>
      </w:r>
    </w:p>
    <w:p w14:paraId="215D628B" w14:textId="0AB627D4" w:rsidR="006D785E" w:rsidRDefault="006D785E" w:rsidP="006D785E">
      <w:pPr>
        <w:pStyle w:val="ListParagraph"/>
        <w:numPr>
          <w:ilvl w:val="0"/>
          <w:numId w:val="30"/>
        </w:numPr>
        <w:spacing w:line="360" w:lineRule="auto"/>
        <w:ind w:right="153"/>
        <w:rPr>
          <w:rFonts w:ascii="Arial" w:hAnsi="Arial" w:cs="Arial"/>
          <w:sz w:val="20"/>
          <w:szCs w:val="20"/>
        </w:rPr>
      </w:pPr>
      <w:r>
        <w:rPr>
          <w:rFonts w:ascii="Arial" w:hAnsi="Arial" w:cs="Arial"/>
          <w:sz w:val="20"/>
          <w:szCs w:val="20"/>
        </w:rPr>
        <w:t>Uploaded By (username)</w:t>
      </w:r>
    </w:p>
    <w:p w14:paraId="1576D42B" w14:textId="0F2C3E5D" w:rsidR="006D785E" w:rsidRDefault="006D785E" w:rsidP="006D785E">
      <w:pPr>
        <w:pStyle w:val="ListParagraph"/>
        <w:numPr>
          <w:ilvl w:val="0"/>
          <w:numId w:val="30"/>
        </w:numPr>
        <w:spacing w:line="360" w:lineRule="auto"/>
        <w:ind w:right="153"/>
        <w:rPr>
          <w:rFonts w:ascii="Arial" w:hAnsi="Arial" w:cs="Arial"/>
          <w:sz w:val="20"/>
          <w:szCs w:val="20"/>
        </w:rPr>
      </w:pPr>
      <w:r>
        <w:rPr>
          <w:rFonts w:ascii="Arial" w:hAnsi="Arial" w:cs="Arial"/>
          <w:sz w:val="20"/>
          <w:szCs w:val="20"/>
        </w:rPr>
        <w:t>Uploaded On</w:t>
      </w:r>
    </w:p>
    <w:p w14:paraId="092297F5" w14:textId="69EBE921" w:rsidR="006D785E" w:rsidRDefault="006D785E" w:rsidP="006D785E">
      <w:pPr>
        <w:pStyle w:val="ListParagraph"/>
        <w:numPr>
          <w:ilvl w:val="0"/>
          <w:numId w:val="30"/>
        </w:numPr>
        <w:spacing w:line="360" w:lineRule="auto"/>
        <w:ind w:right="153"/>
        <w:rPr>
          <w:rFonts w:ascii="Arial" w:hAnsi="Arial" w:cs="Arial"/>
          <w:sz w:val="20"/>
          <w:szCs w:val="20"/>
        </w:rPr>
      </w:pPr>
      <w:r>
        <w:rPr>
          <w:rFonts w:ascii="Arial" w:hAnsi="Arial" w:cs="Arial"/>
          <w:sz w:val="20"/>
          <w:szCs w:val="20"/>
        </w:rPr>
        <w:lastRenderedPageBreak/>
        <w:t xml:space="preserve">Other Versions (link): When the </w:t>
      </w:r>
      <w:r w:rsidR="00EE24BD">
        <w:rPr>
          <w:rFonts w:ascii="Arial" w:hAnsi="Arial" w:cs="Arial"/>
          <w:sz w:val="20"/>
          <w:szCs w:val="20"/>
        </w:rPr>
        <w:t>data manager</w:t>
      </w:r>
      <w:r>
        <w:rPr>
          <w:rFonts w:ascii="Arial" w:hAnsi="Arial" w:cs="Arial"/>
          <w:sz w:val="20"/>
          <w:szCs w:val="20"/>
        </w:rPr>
        <w:t xml:space="preserve"> clicks on this link, a small page would appear which would have details like, Document title, Version, Uploaded by, Uploaded on (date and time), Delete option.</w:t>
      </w:r>
    </w:p>
    <w:p w14:paraId="282746E9" w14:textId="5668E601" w:rsidR="006F37BB" w:rsidRPr="005566D1" w:rsidRDefault="006D785E" w:rsidP="005566D1">
      <w:pPr>
        <w:pStyle w:val="ListParagraph"/>
        <w:numPr>
          <w:ilvl w:val="0"/>
          <w:numId w:val="30"/>
        </w:numPr>
        <w:spacing w:line="360" w:lineRule="auto"/>
        <w:ind w:right="153"/>
        <w:rPr>
          <w:rFonts w:ascii="Arial" w:hAnsi="Arial" w:cs="Arial"/>
          <w:sz w:val="20"/>
          <w:szCs w:val="20"/>
        </w:rPr>
      </w:pPr>
      <w:r>
        <w:rPr>
          <w:rFonts w:ascii="Arial" w:hAnsi="Arial" w:cs="Arial"/>
          <w:sz w:val="20"/>
          <w:szCs w:val="20"/>
        </w:rPr>
        <w:t xml:space="preserve">This document title would have the download file icon next to it. The </w:t>
      </w:r>
      <w:r w:rsidR="00446E47">
        <w:rPr>
          <w:rFonts w:ascii="Arial" w:hAnsi="Arial" w:cs="Arial"/>
          <w:sz w:val="20"/>
          <w:szCs w:val="20"/>
        </w:rPr>
        <w:t>data manager</w:t>
      </w:r>
      <w:r w:rsidR="006F37BB">
        <w:rPr>
          <w:rFonts w:ascii="Arial" w:hAnsi="Arial" w:cs="Arial"/>
          <w:sz w:val="20"/>
          <w:szCs w:val="20"/>
        </w:rPr>
        <w:t xml:space="preserve"> can view the files or download them by clicking on this icon.</w:t>
      </w:r>
    </w:p>
    <w:p w14:paraId="05D82A18" w14:textId="77777777" w:rsidR="006F37BB" w:rsidRDefault="006F37BB" w:rsidP="003E1F42">
      <w:pPr>
        <w:tabs>
          <w:tab w:val="left" w:pos="3105"/>
        </w:tabs>
        <w:rPr>
          <w:rFonts w:ascii="Arial" w:hAnsi="Arial" w:cs="Arial"/>
          <w:sz w:val="20"/>
          <w:szCs w:val="20"/>
        </w:rPr>
      </w:pPr>
    </w:p>
    <w:p w14:paraId="50D39F34" w14:textId="77777777" w:rsidR="006F37BB" w:rsidRDefault="006F37BB" w:rsidP="003E1F42">
      <w:pPr>
        <w:tabs>
          <w:tab w:val="left" w:pos="3105"/>
        </w:tabs>
        <w:rPr>
          <w:rFonts w:ascii="Arial" w:hAnsi="Arial" w:cs="Arial"/>
          <w:sz w:val="20"/>
          <w:szCs w:val="20"/>
        </w:rPr>
      </w:pPr>
    </w:p>
    <w:p w14:paraId="618F687A" w14:textId="36948F02" w:rsidR="006F37BB" w:rsidRDefault="005D02A8" w:rsidP="003E1F42">
      <w:pPr>
        <w:tabs>
          <w:tab w:val="left" w:pos="3105"/>
        </w:tabs>
        <w:rPr>
          <w:rFonts w:ascii="Arial" w:hAnsi="Arial" w:cs="Arial"/>
          <w:bCs/>
          <w:noProof/>
          <w:color w:val="5F5F5F"/>
          <w:kern w:val="32"/>
          <w:sz w:val="28"/>
          <w:szCs w:val="28"/>
        </w:rPr>
      </w:pPr>
      <w:r>
        <w:rPr>
          <w:rFonts w:ascii="Arial" w:hAnsi="Arial" w:cs="Arial"/>
          <w:bCs/>
          <w:noProof/>
          <w:color w:val="5F5F5F"/>
          <w:kern w:val="32"/>
          <w:sz w:val="28"/>
          <w:szCs w:val="28"/>
        </w:rPr>
        <w:drawing>
          <wp:inline distT="0" distB="0" distL="0" distR="0" wp14:anchorId="7C3EFF30" wp14:editId="4BCF5305">
            <wp:extent cx="6040755" cy="4358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7.png"/>
                    <pic:cNvPicPr/>
                  </pic:nvPicPr>
                  <pic:blipFill>
                    <a:blip r:embed="rId14">
                      <a:extLst>
                        <a:ext uri="{28A0092B-C50C-407E-A947-70E740481C1C}">
                          <a14:useLocalDpi xmlns:a14="http://schemas.microsoft.com/office/drawing/2010/main" val="0"/>
                        </a:ext>
                      </a:extLst>
                    </a:blip>
                    <a:stretch>
                      <a:fillRect/>
                    </a:stretch>
                  </pic:blipFill>
                  <pic:spPr>
                    <a:xfrm>
                      <a:off x="0" y="0"/>
                      <a:ext cx="6040755" cy="4358640"/>
                    </a:xfrm>
                    <a:prstGeom prst="rect">
                      <a:avLst/>
                    </a:prstGeom>
                  </pic:spPr>
                </pic:pic>
              </a:graphicData>
            </a:graphic>
          </wp:inline>
        </w:drawing>
      </w:r>
    </w:p>
    <w:p w14:paraId="71B4D95E" w14:textId="29F5DE34" w:rsidR="006F37BB" w:rsidRDefault="006F37BB" w:rsidP="006F37BB">
      <w:pPr>
        <w:tabs>
          <w:tab w:val="left" w:pos="90"/>
        </w:tabs>
        <w:spacing w:line="360" w:lineRule="auto"/>
        <w:ind w:right="243"/>
        <w:jc w:val="center"/>
        <w:rPr>
          <w:rFonts w:ascii="Arial" w:hAnsi="Arial" w:cs="Arial"/>
          <w:sz w:val="20"/>
          <w:szCs w:val="20"/>
        </w:rPr>
      </w:pPr>
      <w:r>
        <w:rPr>
          <w:rFonts w:ascii="Arial" w:hAnsi="Arial" w:cs="Arial"/>
          <w:sz w:val="20"/>
          <w:szCs w:val="20"/>
        </w:rPr>
        <w:t>Figure 3.3: Study Documents</w:t>
      </w:r>
    </w:p>
    <w:p w14:paraId="5243C0DC" w14:textId="77777777" w:rsidR="006F37BB" w:rsidRDefault="006F37BB" w:rsidP="003E1F42">
      <w:pPr>
        <w:tabs>
          <w:tab w:val="left" w:pos="3105"/>
        </w:tabs>
        <w:rPr>
          <w:rFonts w:ascii="Arial" w:hAnsi="Arial" w:cs="Arial"/>
          <w:bCs/>
          <w:noProof/>
          <w:color w:val="5F5F5F"/>
          <w:kern w:val="32"/>
          <w:sz w:val="28"/>
          <w:szCs w:val="28"/>
        </w:rPr>
      </w:pPr>
    </w:p>
    <w:p w14:paraId="162DFD1E" w14:textId="41493BAB" w:rsidR="003E1F42" w:rsidRPr="00FD2909" w:rsidRDefault="003E1F42" w:rsidP="003E1F42">
      <w:pPr>
        <w:pStyle w:val="Heading2"/>
        <w:spacing w:line="360" w:lineRule="auto"/>
        <w:ind w:left="576" w:hanging="576"/>
        <w:rPr>
          <w:bCs/>
          <w:color w:val="5F5F5F"/>
          <w:kern w:val="32"/>
          <w:sz w:val="26"/>
          <w:szCs w:val="26"/>
        </w:rPr>
      </w:pPr>
      <w:bookmarkStart w:id="19" w:name="_Toc236301234"/>
      <w:bookmarkStart w:id="20" w:name="_Toc236301271"/>
      <w:r w:rsidRPr="00FD2909">
        <w:rPr>
          <w:noProof/>
          <w:color w:val="5F5F5F"/>
          <w:kern w:val="32"/>
          <w:sz w:val="26"/>
          <w:szCs w:val="26"/>
        </w:rPr>
        <w:t>4.3</w:t>
      </w:r>
      <w:r w:rsidR="00D26218" w:rsidRPr="00FD2909">
        <w:rPr>
          <w:noProof/>
          <w:color w:val="5F5F5F"/>
          <w:kern w:val="32"/>
          <w:sz w:val="26"/>
          <w:szCs w:val="26"/>
        </w:rPr>
        <w:t xml:space="preserve"> </w:t>
      </w:r>
      <w:bookmarkEnd w:id="19"/>
      <w:bookmarkEnd w:id="20"/>
      <w:r w:rsidR="005C52F5">
        <w:rPr>
          <w:color w:val="5F5F5F"/>
          <w:kern w:val="32"/>
          <w:sz w:val="26"/>
          <w:szCs w:val="26"/>
        </w:rPr>
        <w:t xml:space="preserve">QUERY </w:t>
      </w:r>
      <w:r w:rsidR="00DB79BC">
        <w:rPr>
          <w:color w:val="5F5F5F"/>
          <w:kern w:val="32"/>
          <w:sz w:val="26"/>
          <w:szCs w:val="26"/>
        </w:rPr>
        <w:t xml:space="preserve">Resolution (Query </w:t>
      </w:r>
      <w:r w:rsidR="005C52F5">
        <w:rPr>
          <w:color w:val="5F5F5F"/>
          <w:kern w:val="32"/>
          <w:sz w:val="26"/>
          <w:szCs w:val="26"/>
        </w:rPr>
        <w:t>LIST</w:t>
      </w:r>
      <w:r w:rsidR="00DB79BC">
        <w:rPr>
          <w:color w:val="5F5F5F"/>
          <w:kern w:val="32"/>
          <w:sz w:val="26"/>
          <w:szCs w:val="26"/>
        </w:rPr>
        <w:t>)</w:t>
      </w:r>
    </w:p>
    <w:p w14:paraId="7D541F0B" w14:textId="77777777" w:rsidR="003E1F42" w:rsidRDefault="003E1F42" w:rsidP="006D09FA">
      <w:pPr>
        <w:spacing w:line="360" w:lineRule="auto"/>
        <w:ind w:left="360" w:firstLine="360"/>
        <w:rPr>
          <w:rFonts w:ascii="Arial" w:hAnsi="Arial" w:cs="Arial"/>
          <w:b/>
          <w:sz w:val="22"/>
          <w:szCs w:val="22"/>
        </w:rPr>
      </w:pPr>
      <w:r>
        <w:rPr>
          <w:rFonts w:ascii="Arial" w:hAnsi="Arial" w:cs="Arial"/>
          <w:b/>
          <w:sz w:val="22"/>
          <w:szCs w:val="22"/>
        </w:rPr>
        <w:t>Features:</w:t>
      </w:r>
    </w:p>
    <w:p w14:paraId="1F37DD36" w14:textId="01299496" w:rsidR="00AE0CCB" w:rsidRDefault="00AE0CCB" w:rsidP="006D09FA">
      <w:pPr>
        <w:numPr>
          <w:ilvl w:val="0"/>
          <w:numId w:val="4"/>
        </w:numPr>
        <w:spacing w:line="360" w:lineRule="auto"/>
        <w:ind w:right="15"/>
        <w:rPr>
          <w:rFonts w:ascii="Arial" w:hAnsi="Arial" w:cs="Arial"/>
          <w:sz w:val="20"/>
          <w:szCs w:val="20"/>
        </w:rPr>
      </w:pPr>
      <w:r>
        <w:rPr>
          <w:rFonts w:ascii="Arial" w:hAnsi="Arial" w:cs="Arial"/>
          <w:sz w:val="20"/>
          <w:szCs w:val="20"/>
        </w:rPr>
        <w:t>R</w:t>
      </w:r>
      <w:r w:rsidRPr="00200226">
        <w:rPr>
          <w:rFonts w:ascii="Arial" w:hAnsi="Arial" w:cs="Arial"/>
          <w:sz w:val="20"/>
          <w:szCs w:val="20"/>
        </w:rPr>
        <w:t xml:space="preserve">obust Query management system where Automated Queries are generated for </w:t>
      </w:r>
      <w:r>
        <w:rPr>
          <w:rFonts w:ascii="Arial" w:hAnsi="Arial" w:cs="Arial"/>
          <w:sz w:val="20"/>
          <w:szCs w:val="20"/>
        </w:rPr>
        <w:t xml:space="preserve">data values out of range or </w:t>
      </w:r>
      <w:r w:rsidR="005C52F5">
        <w:rPr>
          <w:rFonts w:ascii="Arial" w:hAnsi="Arial" w:cs="Arial"/>
          <w:sz w:val="20"/>
          <w:szCs w:val="20"/>
        </w:rPr>
        <w:t xml:space="preserve">those that have </w:t>
      </w:r>
      <w:r>
        <w:rPr>
          <w:rFonts w:ascii="Arial" w:hAnsi="Arial" w:cs="Arial"/>
          <w:sz w:val="20"/>
          <w:szCs w:val="20"/>
        </w:rPr>
        <w:t>failed to meet the predefined edit check of Data item.</w:t>
      </w:r>
    </w:p>
    <w:p w14:paraId="3D2E2FF7" w14:textId="6CAD8061" w:rsidR="003E1F42" w:rsidRDefault="00AE0CCB" w:rsidP="006D09FA">
      <w:pPr>
        <w:numPr>
          <w:ilvl w:val="0"/>
          <w:numId w:val="4"/>
        </w:numPr>
        <w:spacing w:line="360" w:lineRule="auto"/>
        <w:rPr>
          <w:rFonts w:ascii="Arial" w:hAnsi="Arial" w:cs="Arial"/>
          <w:sz w:val="20"/>
          <w:szCs w:val="20"/>
        </w:rPr>
      </w:pPr>
      <w:r>
        <w:rPr>
          <w:rFonts w:ascii="Arial" w:hAnsi="Arial" w:cs="Arial"/>
          <w:sz w:val="20"/>
          <w:szCs w:val="20"/>
        </w:rPr>
        <w:lastRenderedPageBreak/>
        <w:t>Manual queries can be raised by Data Manager and assigned to Investigator</w:t>
      </w:r>
      <w:r w:rsidR="005C52F5">
        <w:rPr>
          <w:rFonts w:ascii="Arial" w:hAnsi="Arial" w:cs="Arial"/>
          <w:sz w:val="20"/>
          <w:szCs w:val="20"/>
        </w:rPr>
        <w:t xml:space="preserve"> or other site level personnel.</w:t>
      </w:r>
    </w:p>
    <w:p w14:paraId="2FF2FE48" w14:textId="765C03BA" w:rsidR="003E1F42" w:rsidRDefault="003E1F42" w:rsidP="006D09FA">
      <w:pPr>
        <w:numPr>
          <w:ilvl w:val="0"/>
          <w:numId w:val="4"/>
        </w:numPr>
        <w:spacing w:line="360" w:lineRule="auto"/>
        <w:rPr>
          <w:rFonts w:ascii="Arial" w:hAnsi="Arial" w:cs="Arial"/>
          <w:sz w:val="20"/>
          <w:szCs w:val="20"/>
        </w:rPr>
      </w:pPr>
      <w:r>
        <w:rPr>
          <w:rFonts w:ascii="Arial" w:hAnsi="Arial" w:cs="Arial"/>
          <w:sz w:val="20"/>
          <w:szCs w:val="20"/>
        </w:rPr>
        <w:t xml:space="preserve">The Data Manager can view the list of queries generated in the query list provided under the </w:t>
      </w:r>
      <w:r w:rsidR="005C52F5">
        <w:rPr>
          <w:rFonts w:ascii="Arial" w:hAnsi="Arial" w:cs="Arial"/>
          <w:sz w:val="20"/>
          <w:szCs w:val="20"/>
        </w:rPr>
        <w:t>Query List tab</w:t>
      </w:r>
      <w:r>
        <w:rPr>
          <w:rFonts w:ascii="Arial" w:hAnsi="Arial" w:cs="Arial"/>
          <w:sz w:val="20"/>
          <w:szCs w:val="20"/>
        </w:rPr>
        <w:t>.</w:t>
      </w:r>
    </w:p>
    <w:p w14:paraId="1811EB0C" w14:textId="4307E1B8" w:rsidR="00AE0CCB" w:rsidRPr="00016890" w:rsidRDefault="005C52F5" w:rsidP="006D09FA">
      <w:pPr>
        <w:numPr>
          <w:ilvl w:val="0"/>
          <w:numId w:val="4"/>
        </w:numPr>
        <w:spacing w:line="360" w:lineRule="auto"/>
        <w:rPr>
          <w:rFonts w:ascii="Arial" w:hAnsi="Arial" w:cs="Arial"/>
          <w:sz w:val="20"/>
          <w:szCs w:val="20"/>
        </w:rPr>
      </w:pPr>
      <w:r>
        <w:rPr>
          <w:rFonts w:ascii="Arial" w:hAnsi="Arial" w:cs="Arial"/>
          <w:sz w:val="20"/>
          <w:szCs w:val="20"/>
        </w:rPr>
        <w:t>The Data Manager can raise a Manual query which would direct to the page where queries can be raised.</w:t>
      </w:r>
    </w:p>
    <w:p w14:paraId="0272EB81" w14:textId="77777777" w:rsidR="003E1F42" w:rsidRDefault="003E1F42" w:rsidP="006D09FA">
      <w:pPr>
        <w:spacing w:line="360" w:lineRule="auto"/>
        <w:ind w:left="360" w:right="-720" w:firstLine="360"/>
        <w:jc w:val="both"/>
        <w:rPr>
          <w:rFonts w:ascii="Arial" w:hAnsi="Arial" w:cs="Arial"/>
          <w:b/>
        </w:rPr>
      </w:pPr>
      <w:r w:rsidRPr="0011708D">
        <w:rPr>
          <w:rFonts w:ascii="Arial" w:hAnsi="Arial" w:cs="Arial"/>
          <w:b/>
          <w:sz w:val="22"/>
        </w:rPr>
        <w:t>Workflow:</w:t>
      </w:r>
    </w:p>
    <w:p w14:paraId="0DC15390" w14:textId="6EE682C4" w:rsidR="00897AB4" w:rsidRDefault="00897AB4" w:rsidP="006D09FA">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t xml:space="preserve">The Data manager clicks on the </w:t>
      </w:r>
      <w:r w:rsidR="008A06D9">
        <w:rPr>
          <w:rFonts w:ascii="Arial" w:hAnsi="Arial" w:cs="Arial"/>
          <w:sz w:val="20"/>
          <w:szCs w:val="20"/>
        </w:rPr>
        <w:t>“</w:t>
      </w:r>
      <w:r>
        <w:rPr>
          <w:rFonts w:ascii="Arial" w:hAnsi="Arial" w:cs="Arial"/>
          <w:sz w:val="20"/>
          <w:szCs w:val="20"/>
        </w:rPr>
        <w:t>Query List</w:t>
      </w:r>
      <w:r w:rsidR="008A06D9">
        <w:rPr>
          <w:rFonts w:ascii="Arial" w:hAnsi="Arial" w:cs="Arial"/>
          <w:sz w:val="20"/>
          <w:szCs w:val="20"/>
        </w:rPr>
        <w:t>”</w:t>
      </w:r>
      <w:r>
        <w:rPr>
          <w:rFonts w:ascii="Arial" w:hAnsi="Arial" w:cs="Arial"/>
          <w:sz w:val="20"/>
          <w:szCs w:val="20"/>
        </w:rPr>
        <w:t xml:space="preserve"> </w:t>
      </w:r>
      <w:r w:rsidR="008A06D9">
        <w:rPr>
          <w:rFonts w:ascii="Arial" w:hAnsi="Arial" w:cs="Arial"/>
          <w:sz w:val="20"/>
          <w:szCs w:val="20"/>
        </w:rPr>
        <w:t xml:space="preserve">under the “Query List” menu item </w:t>
      </w:r>
      <w:r>
        <w:rPr>
          <w:rFonts w:ascii="Arial" w:hAnsi="Arial" w:cs="Arial"/>
          <w:sz w:val="20"/>
          <w:szCs w:val="20"/>
        </w:rPr>
        <w:t>in the header to navigate to the Query List page.</w:t>
      </w:r>
    </w:p>
    <w:p w14:paraId="4CAF686C" w14:textId="77777777" w:rsidR="00CC21A6" w:rsidRDefault="00CC21A6" w:rsidP="00CC21A6">
      <w:pPr>
        <w:spacing w:line="360" w:lineRule="auto"/>
        <w:rPr>
          <w:rFonts w:ascii="Arial" w:hAnsi="Arial" w:cs="Arial"/>
          <w:sz w:val="20"/>
          <w:szCs w:val="20"/>
        </w:rPr>
      </w:pPr>
    </w:p>
    <w:p w14:paraId="0045CF0E" w14:textId="40E4D0D7" w:rsidR="00CC21A6" w:rsidRPr="00CC21A6" w:rsidRDefault="00CC21A6" w:rsidP="00CC21A6">
      <w:pPr>
        <w:spacing w:line="360" w:lineRule="auto"/>
        <w:rPr>
          <w:rFonts w:ascii="Arial" w:hAnsi="Arial" w:cs="Arial"/>
          <w:sz w:val="20"/>
          <w:szCs w:val="20"/>
        </w:rPr>
      </w:pPr>
    </w:p>
    <w:p w14:paraId="1124FB12" w14:textId="77777777" w:rsidR="00CC21A6" w:rsidRDefault="00CC21A6" w:rsidP="00CC21A6">
      <w:pPr>
        <w:pStyle w:val="ListParagraph"/>
        <w:spacing w:line="360" w:lineRule="auto"/>
        <w:rPr>
          <w:rFonts w:ascii="Arial" w:hAnsi="Arial" w:cs="Arial"/>
          <w:sz w:val="20"/>
          <w:szCs w:val="20"/>
        </w:rPr>
      </w:pPr>
    </w:p>
    <w:p w14:paraId="52C090BF" w14:textId="77777777" w:rsidR="00897AB4" w:rsidRDefault="00897AB4" w:rsidP="003E1F42">
      <w:pPr>
        <w:pStyle w:val="ListParagraph"/>
        <w:numPr>
          <w:ilvl w:val="0"/>
          <w:numId w:val="9"/>
        </w:numPr>
        <w:spacing w:line="360" w:lineRule="auto"/>
        <w:rPr>
          <w:rFonts w:ascii="Arial" w:hAnsi="Arial" w:cs="Arial"/>
          <w:sz w:val="20"/>
          <w:szCs w:val="20"/>
        </w:rPr>
      </w:pPr>
      <w:r>
        <w:rPr>
          <w:rFonts w:ascii="Arial" w:hAnsi="Arial" w:cs="Arial"/>
          <w:sz w:val="20"/>
          <w:szCs w:val="20"/>
        </w:rPr>
        <w:t>The Query List page contains</w:t>
      </w:r>
      <w:r w:rsidR="00CC21A6">
        <w:rPr>
          <w:rFonts w:ascii="Arial" w:hAnsi="Arial" w:cs="Arial"/>
          <w:sz w:val="20"/>
          <w:szCs w:val="20"/>
        </w:rPr>
        <w:t xml:space="preserve"> the following</w:t>
      </w:r>
      <w:r w:rsidR="008A06D9">
        <w:rPr>
          <w:rFonts w:ascii="Arial" w:hAnsi="Arial" w:cs="Arial"/>
          <w:sz w:val="20"/>
          <w:szCs w:val="20"/>
        </w:rPr>
        <w:t xml:space="preserve"> sections</w:t>
      </w:r>
      <w:r>
        <w:rPr>
          <w:rFonts w:ascii="Arial" w:hAnsi="Arial" w:cs="Arial"/>
          <w:sz w:val="20"/>
          <w:szCs w:val="20"/>
        </w:rPr>
        <w:t>:</w:t>
      </w:r>
    </w:p>
    <w:p w14:paraId="407DC1DD" w14:textId="207BEAAE" w:rsidR="00897AB4" w:rsidRDefault="00897AB4" w:rsidP="00897AB4">
      <w:pPr>
        <w:pStyle w:val="ListParagraph"/>
        <w:numPr>
          <w:ilvl w:val="1"/>
          <w:numId w:val="9"/>
        </w:numPr>
        <w:spacing w:line="360" w:lineRule="auto"/>
        <w:rPr>
          <w:rFonts w:ascii="Arial" w:hAnsi="Arial" w:cs="Arial"/>
          <w:sz w:val="20"/>
          <w:szCs w:val="20"/>
        </w:rPr>
      </w:pPr>
      <w:r>
        <w:rPr>
          <w:rFonts w:ascii="Arial" w:hAnsi="Arial" w:cs="Arial"/>
          <w:sz w:val="20"/>
          <w:szCs w:val="20"/>
        </w:rPr>
        <w:t>Filter</w:t>
      </w:r>
      <w:r w:rsidR="00D13726">
        <w:rPr>
          <w:rFonts w:ascii="Arial" w:hAnsi="Arial" w:cs="Arial"/>
          <w:sz w:val="20"/>
          <w:szCs w:val="20"/>
        </w:rPr>
        <w:t xml:space="preserve"> (Site ID, Subject ID, Visit Name, Status of Query, All Queries (irrespective of the site))</w:t>
      </w:r>
    </w:p>
    <w:p w14:paraId="33831C78" w14:textId="77777777" w:rsidR="00897AB4" w:rsidRDefault="00897AB4" w:rsidP="00897AB4">
      <w:pPr>
        <w:pStyle w:val="ListParagraph"/>
        <w:numPr>
          <w:ilvl w:val="1"/>
          <w:numId w:val="9"/>
        </w:numPr>
        <w:spacing w:line="360" w:lineRule="auto"/>
        <w:rPr>
          <w:rFonts w:ascii="Arial" w:hAnsi="Arial" w:cs="Arial"/>
          <w:sz w:val="20"/>
          <w:szCs w:val="20"/>
        </w:rPr>
      </w:pPr>
      <w:r>
        <w:rPr>
          <w:rFonts w:ascii="Arial" w:hAnsi="Arial" w:cs="Arial"/>
          <w:sz w:val="20"/>
          <w:szCs w:val="20"/>
        </w:rPr>
        <w:t>Query List</w:t>
      </w:r>
    </w:p>
    <w:p w14:paraId="47E7F19F" w14:textId="77777777" w:rsidR="00897AB4" w:rsidRDefault="00747664" w:rsidP="00897AB4">
      <w:pPr>
        <w:pStyle w:val="ListParagraph"/>
        <w:numPr>
          <w:ilvl w:val="1"/>
          <w:numId w:val="9"/>
        </w:numPr>
        <w:spacing w:line="360" w:lineRule="auto"/>
        <w:rPr>
          <w:rFonts w:ascii="Arial" w:hAnsi="Arial" w:cs="Arial"/>
          <w:sz w:val="20"/>
          <w:szCs w:val="20"/>
        </w:rPr>
      </w:pPr>
      <w:r>
        <w:rPr>
          <w:rFonts w:ascii="Arial" w:hAnsi="Arial" w:cs="Arial"/>
          <w:sz w:val="20"/>
          <w:szCs w:val="20"/>
        </w:rPr>
        <w:t>Query List Activities</w:t>
      </w:r>
    </w:p>
    <w:p w14:paraId="282D4C49" w14:textId="77777777" w:rsidR="00747664" w:rsidRDefault="00747664" w:rsidP="003E1F42">
      <w:pPr>
        <w:pStyle w:val="ListParagraph"/>
        <w:numPr>
          <w:ilvl w:val="0"/>
          <w:numId w:val="9"/>
        </w:numPr>
        <w:spacing w:line="360" w:lineRule="auto"/>
        <w:rPr>
          <w:rFonts w:ascii="Arial" w:hAnsi="Arial" w:cs="Arial"/>
          <w:sz w:val="20"/>
          <w:szCs w:val="20"/>
        </w:rPr>
      </w:pPr>
      <w:r>
        <w:rPr>
          <w:rFonts w:ascii="Arial" w:hAnsi="Arial" w:cs="Arial"/>
          <w:sz w:val="20"/>
          <w:szCs w:val="20"/>
        </w:rPr>
        <w:t xml:space="preserve">The Data manager can </w:t>
      </w:r>
      <w:r w:rsidR="009B07CA">
        <w:rPr>
          <w:rFonts w:ascii="Arial" w:hAnsi="Arial" w:cs="Arial"/>
          <w:sz w:val="20"/>
          <w:szCs w:val="20"/>
        </w:rPr>
        <w:t xml:space="preserve">use filter options available in the first section </w:t>
      </w:r>
      <w:r w:rsidR="00FB265E">
        <w:rPr>
          <w:rFonts w:ascii="Arial" w:hAnsi="Arial" w:cs="Arial"/>
          <w:sz w:val="20"/>
          <w:szCs w:val="20"/>
        </w:rPr>
        <w:t>to refine the queries as per the below criteria.</w:t>
      </w:r>
    </w:p>
    <w:p w14:paraId="6CD45918" w14:textId="77777777" w:rsidR="00B8227F" w:rsidRDefault="00B8227F" w:rsidP="00B8227F">
      <w:pPr>
        <w:pStyle w:val="ListParagraph"/>
        <w:numPr>
          <w:ilvl w:val="1"/>
          <w:numId w:val="9"/>
        </w:numPr>
        <w:spacing w:line="360" w:lineRule="auto"/>
        <w:rPr>
          <w:rFonts w:ascii="Arial" w:hAnsi="Arial" w:cs="Arial"/>
          <w:sz w:val="20"/>
          <w:szCs w:val="20"/>
        </w:rPr>
      </w:pPr>
      <w:r>
        <w:rPr>
          <w:rFonts w:ascii="Arial" w:hAnsi="Arial" w:cs="Arial"/>
          <w:sz w:val="20"/>
          <w:szCs w:val="20"/>
        </w:rPr>
        <w:t>Site Id</w:t>
      </w:r>
    </w:p>
    <w:p w14:paraId="296ADFFC" w14:textId="77777777" w:rsidR="00B8227F" w:rsidRDefault="00B8227F" w:rsidP="00B8227F">
      <w:pPr>
        <w:pStyle w:val="ListParagraph"/>
        <w:numPr>
          <w:ilvl w:val="1"/>
          <w:numId w:val="9"/>
        </w:numPr>
        <w:spacing w:line="360" w:lineRule="auto"/>
        <w:rPr>
          <w:rFonts w:ascii="Arial" w:hAnsi="Arial" w:cs="Arial"/>
          <w:sz w:val="20"/>
          <w:szCs w:val="20"/>
        </w:rPr>
      </w:pPr>
      <w:r>
        <w:rPr>
          <w:rFonts w:ascii="Arial" w:hAnsi="Arial" w:cs="Arial"/>
          <w:sz w:val="20"/>
          <w:szCs w:val="20"/>
        </w:rPr>
        <w:t>Subject Id</w:t>
      </w:r>
    </w:p>
    <w:p w14:paraId="041FA08A" w14:textId="77777777" w:rsidR="00B8227F" w:rsidRDefault="00B8227F" w:rsidP="00B8227F">
      <w:pPr>
        <w:pStyle w:val="ListParagraph"/>
        <w:numPr>
          <w:ilvl w:val="1"/>
          <w:numId w:val="9"/>
        </w:numPr>
        <w:spacing w:line="360" w:lineRule="auto"/>
        <w:rPr>
          <w:rFonts w:ascii="Arial" w:hAnsi="Arial" w:cs="Arial"/>
          <w:sz w:val="20"/>
          <w:szCs w:val="20"/>
        </w:rPr>
      </w:pPr>
      <w:r>
        <w:rPr>
          <w:rFonts w:ascii="Arial" w:hAnsi="Arial" w:cs="Arial"/>
          <w:sz w:val="20"/>
          <w:szCs w:val="20"/>
        </w:rPr>
        <w:t>Visit Name</w:t>
      </w:r>
    </w:p>
    <w:p w14:paraId="4C5E8761" w14:textId="77777777" w:rsidR="00B8227F" w:rsidRDefault="00B8227F" w:rsidP="00B8227F">
      <w:pPr>
        <w:pStyle w:val="ListParagraph"/>
        <w:numPr>
          <w:ilvl w:val="1"/>
          <w:numId w:val="9"/>
        </w:numPr>
        <w:spacing w:line="360" w:lineRule="auto"/>
        <w:rPr>
          <w:rFonts w:ascii="Arial" w:hAnsi="Arial" w:cs="Arial"/>
          <w:sz w:val="20"/>
          <w:szCs w:val="20"/>
        </w:rPr>
      </w:pPr>
      <w:r>
        <w:rPr>
          <w:rFonts w:ascii="Arial" w:hAnsi="Arial" w:cs="Arial"/>
          <w:sz w:val="20"/>
          <w:szCs w:val="20"/>
        </w:rPr>
        <w:t>Status</w:t>
      </w:r>
    </w:p>
    <w:p w14:paraId="617C6562" w14:textId="77777777" w:rsidR="00B8227F" w:rsidRDefault="00B8227F" w:rsidP="00B8227F">
      <w:pPr>
        <w:pStyle w:val="ListParagraph"/>
        <w:numPr>
          <w:ilvl w:val="1"/>
          <w:numId w:val="9"/>
        </w:numPr>
        <w:spacing w:line="360" w:lineRule="auto"/>
        <w:rPr>
          <w:rFonts w:ascii="Arial" w:hAnsi="Arial" w:cs="Arial"/>
          <w:sz w:val="20"/>
          <w:szCs w:val="20"/>
        </w:rPr>
      </w:pPr>
      <w:r>
        <w:rPr>
          <w:rFonts w:ascii="Arial" w:hAnsi="Arial" w:cs="Arial"/>
          <w:sz w:val="20"/>
          <w:szCs w:val="20"/>
        </w:rPr>
        <w:t>All Queries / Queries assigned to me.</w:t>
      </w:r>
    </w:p>
    <w:p w14:paraId="7C4A55F0" w14:textId="33D44422" w:rsidR="00F162B5" w:rsidRDefault="005D02A8" w:rsidP="00F162B5">
      <w:pPr>
        <w:spacing w:line="360" w:lineRule="auto"/>
        <w:rPr>
          <w:rFonts w:ascii="Arial" w:hAnsi="Arial" w:cs="Arial"/>
          <w:sz w:val="20"/>
          <w:szCs w:val="20"/>
        </w:rPr>
      </w:pPr>
      <w:r>
        <w:rPr>
          <w:rFonts w:ascii="Arial" w:hAnsi="Arial" w:cs="Arial"/>
          <w:noProof/>
          <w:sz w:val="20"/>
          <w:szCs w:val="20"/>
        </w:rPr>
        <w:drawing>
          <wp:inline distT="0" distB="0" distL="0" distR="0" wp14:anchorId="7146AD4E" wp14:editId="586C7789">
            <wp:extent cx="6040755" cy="19894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9.png"/>
                    <pic:cNvPicPr/>
                  </pic:nvPicPr>
                  <pic:blipFill>
                    <a:blip r:embed="rId15">
                      <a:extLst>
                        <a:ext uri="{28A0092B-C50C-407E-A947-70E740481C1C}">
                          <a14:useLocalDpi xmlns:a14="http://schemas.microsoft.com/office/drawing/2010/main" val="0"/>
                        </a:ext>
                      </a:extLst>
                    </a:blip>
                    <a:stretch>
                      <a:fillRect/>
                    </a:stretch>
                  </pic:blipFill>
                  <pic:spPr>
                    <a:xfrm>
                      <a:off x="0" y="0"/>
                      <a:ext cx="6040755" cy="1989455"/>
                    </a:xfrm>
                    <a:prstGeom prst="rect">
                      <a:avLst/>
                    </a:prstGeom>
                  </pic:spPr>
                </pic:pic>
              </a:graphicData>
            </a:graphic>
          </wp:inline>
        </w:drawing>
      </w:r>
    </w:p>
    <w:p w14:paraId="60E7D3BB" w14:textId="35AF572B" w:rsidR="00EE4598" w:rsidRDefault="00EE4598" w:rsidP="00F162B5">
      <w:pPr>
        <w:spacing w:line="360" w:lineRule="auto"/>
        <w:rPr>
          <w:rFonts w:ascii="Arial" w:hAnsi="Arial" w:cs="Arial"/>
          <w:sz w:val="20"/>
          <w:szCs w:val="20"/>
        </w:rPr>
      </w:pPr>
      <w:r>
        <w:rPr>
          <w:rFonts w:ascii="Arial" w:hAnsi="Arial" w:cs="Arial"/>
          <w:sz w:val="20"/>
          <w:szCs w:val="20"/>
        </w:rPr>
        <w:t xml:space="preserve">                                                                    Figure.4: Query List</w:t>
      </w:r>
    </w:p>
    <w:p w14:paraId="22AFE710" w14:textId="77777777" w:rsidR="00EE4598" w:rsidRPr="00F162B5" w:rsidRDefault="00EE4598" w:rsidP="00F162B5">
      <w:pPr>
        <w:spacing w:line="360" w:lineRule="auto"/>
        <w:rPr>
          <w:rFonts w:ascii="Arial" w:hAnsi="Arial" w:cs="Arial"/>
          <w:sz w:val="20"/>
          <w:szCs w:val="20"/>
        </w:rPr>
      </w:pPr>
    </w:p>
    <w:p w14:paraId="4ACFC342" w14:textId="77777777" w:rsidR="005C1D64" w:rsidRDefault="007F4039" w:rsidP="00F162B5">
      <w:pPr>
        <w:pStyle w:val="ListParagraph"/>
        <w:numPr>
          <w:ilvl w:val="0"/>
          <w:numId w:val="9"/>
        </w:numPr>
        <w:spacing w:line="360" w:lineRule="auto"/>
        <w:rPr>
          <w:rFonts w:ascii="Arial" w:hAnsi="Arial" w:cs="Arial"/>
          <w:sz w:val="20"/>
          <w:szCs w:val="20"/>
        </w:rPr>
      </w:pPr>
      <w:r>
        <w:rPr>
          <w:rFonts w:ascii="Arial" w:hAnsi="Arial" w:cs="Arial"/>
          <w:sz w:val="20"/>
          <w:szCs w:val="20"/>
        </w:rPr>
        <w:t xml:space="preserve">The </w:t>
      </w:r>
      <w:r w:rsidR="003E1F42">
        <w:rPr>
          <w:rFonts w:ascii="Arial" w:hAnsi="Arial" w:cs="Arial"/>
          <w:sz w:val="20"/>
          <w:szCs w:val="20"/>
        </w:rPr>
        <w:t>Query list</w:t>
      </w:r>
      <w:r>
        <w:rPr>
          <w:rFonts w:ascii="Arial" w:hAnsi="Arial" w:cs="Arial"/>
          <w:sz w:val="20"/>
          <w:szCs w:val="20"/>
        </w:rPr>
        <w:t xml:space="preserve"> section contains </w:t>
      </w:r>
      <w:r w:rsidR="003E1F42" w:rsidRPr="00241A8E">
        <w:rPr>
          <w:rFonts w:ascii="Arial" w:hAnsi="Arial" w:cs="Arial"/>
          <w:sz w:val="20"/>
          <w:szCs w:val="20"/>
        </w:rPr>
        <w:t xml:space="preserve">list of </w:t>
      </w:r>
      <w:r>
        <w:rPr>
          <w:rFonts w:ascii="Arial" w:hAnsi="Arial" w:cs="Arial"/>
          <w:sz w:val="20"/>
          <w:szCs w:val="20"/>
        </w:rPr>
        <w:t>q</w:t>
      </w:r>
      <w:r w:rsidR="005C1D64">
        <w:rPr>
          <w:rFonts w:ascii="Arial" w:hAnsi="Arial" w:cs="Arial"/>
          <w:sz w:val="20"/>
          <w:szCs w:val="20"/>
        </w:rPr>
        <w:t>ueries with the following attributes</w:t>
      </w:r>
      <w:r w:rsidR="009B058A">
        <w:rPr>
          <w:rFonts w:ascii="Arial" w:hAnsi="Arial" w:cs="Arial"/>
          <w:sz w:val="20"/>
          <w:szCs w:val="20"/>
        </w:rPr>
        <w:t xml:space="preserve"> </w:t>
      </w:r>
    </w:p>
    <w:p w14:paraId="1F82AA8C" w14:textId="77777777" w:rsidR="00C367D9" w:rsidRDefault="005C1D64" w:rsidP="00F162B5">
      <w:pPr>
        <w:pStyle w:val="ListParagraph"/>
        <w:numPr>
          <w:ilvl w:val="1"/>
          <w:numId w:val="9"/>
        </w:numPr>
        <w:spacing w:line="360" w:lineRule="auto"/>
        <w:rPr>
          <w:rFonts w:ascii="Arial" w:hAnsi="Arial" w:cs="Arial"/>
          <w:sz w:val="20"/>
          <w:szCs w:val="20"/>
        </w:rPr>
      </w:pPr>
      <w:r w:rsidRPr="00C367D9">
        <w:rPr>
          <w:rFonts w:ascii="Arial" w:hAnsi="Arial" w:cs="Arial"/>
          <w:sz w:val="20"/>
          <w:szCs w:val="20"/>
        </w:rPr>
        <w:t>Site Id</w:t>
      </w:r>
    </w:p>
    <w:p w14:paraId="72D58217" w14:textId="77777777" w:rsidR="005C1D64" w:rsidRPr="00C367D9" w:rsidRDefault="005C1D64" w:rsidP="00F162B5">
      <w:pPr>
        <w:pStyle w:val="ListParagraph"/>
        <w:numPr>
          <w:ilvl w:val="1"/>
          <w:numId w:val="9"/>
        </w:numPr>
        <w:spacing w:line="360" w:lineRule="auto"/>
        <w:rPr>
          <w:rFonts w:ascii="Arial" w:hAnsi="Arial" w:cs="Arial"/>
          <w:sz w:val="20"/>
          <w:szCs w:val="20"/>
        </w:rPr>
      </w:pPr>
      <w:r w:rsidRPr="00C367D9">
        <w:rPr>
          <w:rFonts w:ascii="Arial" w:hAnsi="Arial" w:cs="Arial"/>
          <w:sz w:val="20"/>
          <w:szCs w:val="20"/>
        </w:rPr>
        <w:t>Batch Id</w:t>
      </w:r>
    </w:p>
    <w:p w14:paraId="03ECA645" w14:textId="77777777" w:rsidR="005C1D64" w:rsidRDefault="005C1D64" w:rsidP="00F162B5">
      <w:pPr>
        <w:pStyle w:val="ListParagraph"/>
        <w:numPr>
          <w:ilvl w:val="1"/>
          <w:numId w:val="9"/>
        </w:numPr>
        <w:spacing w:line="360" w:lineRule="auto"/>
        <w:rPr>
          <w:rFonts w:ascii="Arial" w:hAnsi="Arial" w:cs="Arial"/>
          <w:sz w:val="20"/>
          <w:szCs w:val="20"/>
        </w:rPr>
      </w:pPr>
      <w:r>
        <w:rPr>
          <w:rFonts w:ascii="Arial" w:hAnsi="Arial" w:cs="Arial"/>
          <w:sz w:val="20"/>
          <w:szCs w:val="20"/>
        </w:rPr>
        <w:t>Subject Id</w:t>
      </w:r>
    </w:p>
    <w:p w14:paraId="28B34690" w14:textId="77777777" w:rsidR="005C1D64" w:rsidRDefault="005C1D64" w:rsidP="00F162B5">
      <w:pPr>
        <w:pStyle w:val="ListParagraph"/>
        <w:numPr>
          <w:ilvl w:val="1"/>
          <w:numId w:val="9"/>
        </w:numPr>
        <w:spacing w:line="360" w:lineRule="auto"/>
        <w:rPr>
          <w:rFonts w:ascii="Arial" w:hAnsi="Arial" w:cs="Arial"/>
          <w:sz w:val="20"/>
          <w:szCs w:val="20"/>
        </w:rPr>
      </w:pPr>
      <w:r>
        <w:rPr>
          <w:rFonts w:ascii="Arial" w:hAnsi="Arial" w:cs="Arial"/>
          <w:sz w:val="20"/>
          <w:szCs w:val="20"/>
        </w:rPr>
        <w:t>Visit</w:t>
      </w:r>
    </w:p>
    <w:p w14:paraId="00A6BD36" w14:textId="77777777" w:rsidR="005C1D64" w:rsidRDefault="005C1D64" w:rsidP="00F162B5">
      <w:pPr>
        <w:pStyle w:val="ListParagraph"/>
        <w:numPr>
          <w:ilvl w:val="1"/>
          <w:numId w:val="9"/>
        </w:numPr>
        <w:spacing w:line="360" w:lineRule="auto"/>
        <w:rPr>
          <w:rFonts w:ascii="Arial" w:hAnsi="Arial" w:cs="Arial"/>
          <w:sz w:val="20"/>
          <w:szCs w:val="20"/>
        </w:rPr>
      </w:pPr>
      <w:r>
        <w:rPr>
          <w:rFonts w:ascii="Arial" w:hAnsi="Arial" w:cs="Arial"/>
          <w:sz w:val="20"/>
          <w:szCs w:val="20"/>
        </w:rPr>
        <w:t>Page</w:t>
      </w:r>
    </w:p>
    <w:p w14:paraId="17B56B41" w14:textId="77777777" w:rsidR="005C1D64" w:rsidRDefault="005C1D64" w:rsidP="00F162B5">
      <w:pPr>
        <w:pStyle w:val="ListParagraph"/>
        <w:numPr>
          <w:ilvl w:val="1"/>
          <w:numId w:val="9"/>
        </w:numPr>
        <w:spacing w:line="360" w:lineRule="auto"/>
        <w:rPr>
          <w:rFonts w:ascii="Arial" w:hAnsi="Arial" w:cs="Arial"/>
          <w:sz w:val="20"/>
          <w:szCs w:val="20"/>
        </w:rPr>
      </w:pPr>
      <w:r>
        <w:rPr>
          <w:rFonts w:ascii="Arial" w:hAnsi="Arial" w:cs="Arial"/>
          <w:sz w:val="20"/>
          <w:szCs w:val="20"/>
        </w:rPr>
        <w:t>Item Name</w:t>
      </w:r>
    </w:p>
    <w:p w14:paraId="25E05DA7" w14:textId="77777777" w:rsidR="005C1D64" w:rsidRDefault="005C1D64" w:rsidP="00F162B5">
      <w:pPr>
        <w:pStyle w:val="ListParagraph"/>
        <w:numPr>
          <w:ilvl w:val="1"/>
          <w:numId w:val="9"/>
        </w:numPr>
        <w:spacing w:line="360" w:lineRule="auto"/>
        <w:rPr>
          <w:rFonts w:ascii="Arial" w:hAnsi="Arial" w:cs="Arial"/>
          <w:sz w:val="20"/>
          <w:szCs w:val="20"/>
        </w:rPr>
      </w:pPr>
      <w:r>
        <w:rPr>
          <w:rFonts w:ascii="Arial" w:hAnsi="Arial" w:cs="Arial"/>
          <w:sz w:val="20"/>
          <w:szCs w:val="20"/>
        </w:rPr>
        <w:t>Query Title</w:t>
      </w:r>
    </w:p>
    <w:p w14:paraId="5BBF844A" w14:textId="77777777" w:rsidR="005C1D64" w:rsidRDefault="005C1D64" w:rsidP="00F162B5">
      <w:pPr>
        <w:pStyle w:val="ListParagraph"/>
        <w:numPr>
          <w:ilvl w:val="1"/>
          <w:numId w:val="9"/>
        </w:numPr>
        <w:spacing w:line="360" w:lineRule="auto"/>
        <w:rPr>
          <w:rFonts w:ascii="Arial" w:hAnsi="Arial" w:cs="Arial"/>
          <w:sz w:val="20"/>
          <w:szCs w:val="20"/>
        </w:rPr>
      </w:pPr>
      <w:r>
        <w:rPr>
          <w:rFonts w:ascii="Arial" w:hAnsi="Arial" w:cs="Arial"/>
          <w:sz w:val="20"/>
          <w:szCs w:val="20"/>
        </w:rPr>
        <w:t>Status</w:t>
      </w:r>
    </w:p>
    <w:p w14:paraId="5D42F6F7" w14:textId="77777777" w:rsidR="005C1D64" w:rsidRDefault="005C1D64" w:rsidP="00F162B5">
      <w:pPr>
        <w:pStyle w:val="ListParagraph"/>
        <w:numPr>
          <w:ilvl w:val="1"/>
          <w:numId w:val="9"/>
        </w:numPr>
        <w:spacing w:line="360" w:lineRule="auto"/>
        <w:rPr>
          <w:rFonts w:ascii="Arial" w:hAnsi="Arial" w:cs="Arial"/>
          <w:sz w:val="20"/>
          <w:szCs w:val="20"/>
        </w:rPr>
      </w:pPr>
      <w:r>
        <w:rPr>
          <w:rFonts w:ascii="Arial" w:hAnsi="Arial" w:cs="Arial"/>
          <w:sz w:val="20"/>
          <w:szCs w:val="20"/>
        </w:rPr>
        <w:t>Assigned To</w:t>
      </w:r>
    </w:p>
    <w:p w14:paraId="6D094F6C" w14:textId="77777777" w:rsidR="005C1D64" w:rsidRDefault="005C1D64" w:rsidP="00F162B5">
      <w:pPr>
        <w:pStyle w:val="ListParagraph"/>
        <w:numPr>
          <w:ilvl w:val="1"/>
          <w:numId w:val="9"/>
        </w:numPr>
        <w:spacing w:line="360" w:lineRule="auto"/>
        <w:rPr>
          <w:rFonts w:ascii="Arial" w:hAnsi="Arial" w:cs="Arial"/>
          <w:sz w:val="20"/>
          <w:szCs w:val="20"/>
        </w:rPr>
      </w:pPr>
      <w:r>
        <w:rPr>
          <w:rFonts w:ascii="Arial" w:hAnsi="Arial" w:cs="Arial"/>
          <w:sz w:val="20"/>
          <w:szCs w:val="20"/>
        </w:rPr>
        <w:t>Raised By</w:t>
      </w:r>
    </w:p>
    <w:p w14:paraId="1938DF71" w14:textId="77777777" w:rsidR="005C1D64" w:rsidRDefault="005C1D64" w:rsidP="00F162B5">
      <w:pPr>
        <w:pStyle w:val="ListParagraph"/>
        <w:numPr>
          <w:ilvl w:val="1"/>
          <w:numId w:val="9"/>
        </w:numPr>
        <w:spacing w:line="360" w:lineRule="auto"/>
        <w:rPr>
          <w:rFonts w:ascii="Arial" w:hAnsi="Arial" w:cs="Arial"/>
          <w:sz w:val="20"/>
          <w:szCs w:val="20"/>
        </w:rPr>
      </w:pPr>
      <w:r>
        <w:rPr>
          <w:rFonts w:ascii="Arial" w:hAnsi="Arial" w:cs="Arial"/>
          <w:sz w:val="20"/>
          <w:szCs w:val="20"/>
        </w:rPr>
        <w:t>Query Manager</w:t>
      </w:r>
    </w:p>
    <w:p w14:paraId="35E0B99C" w14:textId="77777777" w:rsidR="005C1D64" w:rsidRDefault="005C1D64" w:rsidP="00F162B5">
      <w:pPr>
        <w:pStyle w:val="ListParagraph"/>
        <w:numPr>
          <w:ilvl w:val="1"/>
          <w:numId w:val="9"/>
        </w:numPr>
        <w:spacing w:line="360" w:lineRule="auto"/>
        <w:rPr>
          <w:rFonts w:ascii="Arial" w:hAnsi="Arial" w:cs="Arial"/>
          <w:sz w:val="20"/>
          <w:szCs w:val="20"/>
        </w:rPr>
      </w:pPr>
      <w:r>
        <w:rPr>
          <w:rFonts w:ascii="Arial" w:hAnsi="Arial" w:cs="Arial"/>
          <w:sz w:val="20"/>
          <w:szCs w:val="20"/>
        </w:rPr>
        <w:t>Posted On</w:t>
      </w:r>
    </w:p>
    <w:p w14:paraId="093D5B0F" w14:textId="77777777" w:rsidR="005C1D64" w:rsidRDefault="005C1D64" w:rsidP="00F162B5">
      <w:pPr>
        <w:pStyle w:val="ListParagraph"/>
        <w:numPr>
          <w:ilvl w:val="1"/>
          <w:numId w:val="9"/>
        </w:numPr>
        <w:spacing w:line="360" w:lineRule="auto"/>
        <w:rPr>
          <w:rFonts w:ascii="Arial" w:hAnsi="Arial" w:cs="Arial"/>
          <w:sz w:val="20"/>
          <w:szCs w:val="20"/>
        </w:rPr>
      </w:pPr>
      <w:r>
        <w:rPr>
          <w:rFonts w:ascii="Arial" w:hAnsi="Arial" w:cs="Arial"/>
          <w:sz w:val="20"/>
          <w:szCs w:val="20"/>
        </w:rPr>
        <w:t>QRS Id</w:t>
      </w:r>
    </w:p>
    <w:p w14:paraId="1B0AE595" w14:textId="3AA72BEC" w:rsidR="005C1D64" w:rsidRPr="00D13726" w:rsidRDefault="005C1D64" w:rsidP="00D13726">
      <w:pPr>
        <w:pStyle w:val="ListParagraph"/>
        <w:numPr>
          <w:ilvl w:val="1"/>
          <w:numId w:val="9"/>
        </w:numPr>
        <w:spacing w:line="360" w:lineRule="auto"/>
        <w:rPr>
          <w:rFonts w:ascii="Arial" w:hAnsi="Arial" w:cs="Arial"/>
          <w:sz w:val="20"/>
          <w:szCs w:val="20"/>
        </w:rPr>
      </w:pPr>
      <w:r>
        <w:rPr>
          <w:rFonts w:ascii="Arial" w:hAnsi="Arial" w:cs="Arial"/>
          <w:sz w:val="20"/>
          <w:szCs w:val="20"/>
        </w:rPr>
        <w:t>Source Data Link</w:t>
      </w:r>
      <w:r w:rsidR="00ED1933">
        <w:rPr>
          <w:rFonts w:ascii="Arial" w:hAnsi="Arial" w:cs="Arial"/>
          <w:sz w:val="20"/>
          <w:szCs w:val="20"/>
        </w:rPr>
        <w:t xml:space="preserve"> </w:t>
      </w:r>
    </w:p>
    <w:p w14:paraId="0C1639CF" w14:textId="77777777" w:rsidR="004931EC" w:rsidRPr="004931EC" w:rsidRDefault="004931EC" w:rsidP="004931EC">
      <w:pPr>
        <w:spacing w:line="360" w:lineRule="auto"/>
        <w:rPr>
          <w:rFonts w:ascii="Arial" w:hAnsi="Arial" w:cs="Arial"/>
          <w:sz w:val="20"/>
          <w:szCs w:val="20"/>
        </w:rPr>
      </w:pPr>
    </w:p>
    <w:p w14:paraId="4BB461E9" w14:textId="77777777" w:rsidR="009B058A" w:rsidRDefault="009B058A" w:rsidP="00F162B5">
      <w:pPr>
        <w:pStyle w:val="ListParagraph"/>
        <w:numPr>
          <w:ilvl w:val="0"/>
          <w:numId w:val="9"/>
        </w:numPr>
        <w:spacing w:line="360" w:lineRule="auto"/>
        <w:rPr>
          <w:rFonts w:ascii="Arial" w:hAnsi="Arial" w:cs="Arial"/>
          <w:sz w:val="20"/>
          <w:szCs w:val="20"/>
        </w:rPr>
      </w:pPr>
      <w:r>
        <w:rPr>
          <w:rFonts w:ascii="Arial" w:hAnsi="Arial" w:cs="Arial"/>
          <w:sz w:val="20"/>
          <w:szCs w:val="20"/>
        </w:rPr>
        <w:t>The following color codes are displayed for the queries in the query list based on their statuses.</w:t>
      </w:r>
    </w:p>
    <w:p w14:paraId="621D0BD2" w14:textId="77777777" w:rsidR="009B058A" w:rsidRDefault="00ED1933" w:rsidP="00F162B5">
      <w:pPr>
        <w:pStyle w:val="ListParagraph"/>
        <w:numPr>
          <w:ilvl w:val="1"/>
          <w:numId w:val="9"/>
        </w:numPr>
        <w:spacing w:line="360" w:lineRule="auto"/>
        <w:rPr>
          <w:rFonts w:ascii="Arial" w:hAnsi="Arial" w:cs="Arial"/>
          <w:sz w:val="20"/>
          <w:szCs w:val="20"/>
        </w:rPr>
      </w:pPr>
      <w:r>
        <w:rPr>
          <w:rFonts w:ascii="Arial" w:hAnsi="Arial" w:cs="Arial"/>
          <w:sz w:val="20"/>
          <w:szCs w:val="20"/>
        </w:rPr>
        <w:t xml:space="preserve">New – </w:t>
      </w:r>
      <w:r w:rsidRPr="00D13726">
        <w:rPr>
          <w:rFonts w:ascii="Arial" w:hAnsi="Arial" w:cs="Arial"/>
          <w:color w:val="FF0000"/>
          <w:sz w:val="20"/>
          <w:szCs w:val="20"/>
        </w:rPr>
        <w:t>Red</w:t>
      </w:r>
    </w:p>
    <w:p w14:paraId="0F5B71E0" w14:textId="2347AF29" w:rsidR="00ED1933" w:rsidRDefault="00ED1933" w:rsidP="00F162B5">
      <w:pPr>
        <w:pStyle w:val="ListParagraph"/>
        <w:numPr>
          <w:ilvl w:val="1"/>
          <w:numId w:val="9"/>
        </w:numPr>
        <w:spacing w:line="360" w:lineRule="auto"/>
        <w:rPr>
          <w:rFonts w:ascii="Arial" w:hAnsi="Arial" w:cs="Arial"/>
          <w:sz w:val="20"/>
          <w:szCs w:val="20"/>
        </w:rPr>
      </w:pPr>
      <w:r>
        <w:rPr>
          <w:rFonts w:ascii="Arial" w:hAnsi="Arial" w:cs="Arial"/>
          <w:sz w:val="20"/>
          <w:szCs w:val="20"/>
        </w:rPr>
        <w:t xml:space="preserve">Resolution Proposed – </w:t>
      </w:r>
      <w:r w:rsidR="00D13726" w:rsidRPr="00D13726">
        <w:rPr>
          <w:rFonts w:ascii="Arial" w:hAnsi="Arial" w:cs="Arial"/>
          <w:color w:val="F79646" w:themeColor="accent6"/>
          <w:sz w:val="20"/>
          <w:szCs w:val="20"/>
        </w:rPr>
        <w:t>Orange</w:t>
      </w:r>
    </w:p>
    <w:p w14:paraId="422C5825" w14:textId="77777777" w:rsidR="00ED1933" w:rsidRDefault="00ED1933" w:rsidP="00F162B5">
      <w:pPr>
        <w:pStyle w:val="ListParagraph"/>
        <w:numPr>
          <w:ilvl w:val="1"/>
          <w:numId w:val="9"/>
        </w:numPr>
        <w:spacing w:line="360" w:lineRule="auto"/>
        <w:rPr>
          <w:rFonts w:ascii="Arial" w:hAnsi="Arial" w:cs="Arial"/>
          <w:sz w:val="20"/>
          <w:szCs w:val="20"/>
        </w:rPr>
      </w:pPr>
      <w:r>
        <w:rPr>
          <w:rFonts w:ascii="Arial" w:hAnsi="Arial" w:cs="Arial"/>
          <w:sz w:val="20"/>
          <w:szCs w:val="20"/>
        </w:rPr>
        <w:t xml:space="preserve">Updated – </w:t>
      </w:r>
      <w:r w:rsidRPr="00D13726">
        <w:rPr>
          <w:rFonts w:ascii="Arial" w:hAnsi="Arial" w:cs="Arial"/>
          <w:color w:val="A6A6A6" w:themeColor="background1" w:themeShade="A6"/>
          <w:sz w:val="20"/>
          <w:szCs w:val="20"/>
        </w:rPr>
        <w:t>Grey</w:t>
      </w:r>
    </w:p>
    <w:p w14:paraId="407882AC" w14:textId="05734CCA" w:rsidR="008A06D9" w:rsidRPr="00D13726" w:rsidRDefault="00ED1933" w:rsidP="00D13726">
      <w:pPr>
        <w:pStyle w:val="ListParagraph"/>
        <w:numPr>
          <w:ilvl w:val="1"/>
          <w:numId w:val="9"/>
        </w:numPr>
        <w:spacing w:line="360" w:lineRule="auto"/>
        <w:rPr>
          <w:rFonts w:ascii="Arial" w:hAnsi="Arial" w:cs="Arial"/>
          <w:sz w:val="20"/>
          <w:szCs w:val="20"/>
        </w:rPr>
      </w:pPr>
      <w:r w:rsidRPr="00FB265E">
        <w:rPr>
          <w:rFonts w:ascii="Arial" w:hAnsi="Arial" w:cs="Arial"/>
          <w:sz w:val="20"/>
          <w:szCs w:val="20"/>
        </w:rPr>
        <w:t xml:space="preserve">Closed – </w:t>
      </w:r>
      <w:r w:rsidRPr="00D13726">
        <w:rPr>
          <w:rFonts w:ascii="Arial" w:hAnsi="Arial" w:cs="Arial"/>
          <w:color w:val="00B050"/>
          <w:sz w:val="20"/>
          <w:szCs w:val="20"/>
        </w:rPr>
        <w:t>Green</w:t>
      </w:r>
    </w:p>
    <w:p w14:paraId="6A39C7F7" w14:textId="77777777" w:rsidR="003E1F42" w:rsidRDefault="007F4039" w:rsidP="003E1F42">
      <w:pPr>
        <w:pStyle w:val="ListParagraph"/>
        <w:numPr>
          <w:ilvl w:val="0"/>
          <w:numId w:val="9"/>
        </w:numPr>
        <w:spacing w:before="100" w:beforeAutospacing="1" w:after="100" w:afterAutospacing="1" w:line="276" w:lineRule="auto"/>
        <w:jc w:val="both"/>
        <w:rPr>
          <w:rFonts w:ascii="Arial" w:hAnsi="Arial" w:cs="Arial"/>
          <w:sz w:val="20"/>
          <w:szCs w:val="20"/>
        </w:rPr>
      </w:pPr>
      <w:r>
        <w:rPr>
          <w:rFonts w:ascii="Arial" w:hAnsi="Arial" w:cs="Arial"/>
          <w:sz w:val="20"/>
          <w:szCs w:val="20"/>
        </w:rPr>
        <w:t xml:space="preserve">The Data Manager can click on the query title to open the </w:t>
      </w:r>
      <w:r w:rsidR="00CC21A6">
        <w:rPr>
          <w:rFonts w:ascii="Arial" w:hAnsi="Arial" w:cs="Arial"/>
          <w:sz w:val="20"/>
          <w:szCs w:val="20"/>
        </w:rPr>
        <w:t xml:space="preserve">individual </w:t>
      </w:r>
      <w:r>
        <w:rPr>
          <w:rFonts w:ascii="Arial" w:hAnsi="Arial" w:cs="Arial"/>
          <w:sz w:val="20"/>
          <w:szCs w:val="20"/>
        </w:rPr>
        <w:t>query</w:t>
      </w:r>
      <w:r w:rsidR="00CC21A6">
        <w:rPr>
          <w:rFonts w:ascii="Arial" w:hAnsi="Arial" w:cs="Arial"/>
          <w:sz w:val="20"/>
          <w:szCs w:val="20"/>
        </w:rPr>
        <w:t xml:space="preserve"> and can </w:t>
      </w:r>
      <w:r w:rsidR="00737FB0">
        <w:rPr>
          <w:rFonts w:ascii="Arial" w:hAnsi="Arial" w:cs="Arial"/>
          <w:sz w:val="20"/>
          <w:szCs w:val="20"/>
        </w:rPr>
        <w:t>view the query in-detail.</w:t>
      </w:r>
    </w:p>
    <w:p w14:paraId="33559157" w14:textId="172A1A8C" w:rsidR="00D13726" w:rsidRDefault="005D02A8" w:rsidP="00D13726">
      <w:pPr>
        <w:spacing w:before="100" w:beforeAutospacing="1" w:after="100" w:afterAutospacing="1" w:line="276" w:lineRule="auto"/>
        <w:ind w:left="360"/>
        <w:jc w:val="both"/>
        <w:rPr>
          <w:rFonts w:ascii="Arial" w:hAnsi="Arial" w:cs="Arial"/>
          <w:sz w:val="20"/>
          <w:szCs w:val="20"/>
        </w:rPr>
      </w:pPr>
      <w:r>
        <w:rPr>
          <w:rFonts w:ascii="Arial" w:hAnsi="Arial" w:cs="Arial"/>
          <w:noProof/>
          <w:sz w:val="20"/>
          <w:szCs w:val="20"/>
        </w:rPr>
        <w:lastRenderedPageBreak/>
        <w:drawing>
          <wp:inline distT="0" distB="0" distL="0" distR="0" wp14:anchorId="45492954" wp14:editId="612F3766">
            <wp:extent cx="6040755" cy="43414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12.png"/>
                    <pic:cNvPicPr/>
                  </pic:nvPicPr>
                  <pic:blipFill>
                    <a:blip r:embed="rId16">
                      <a:extLst>
                        <a:ext uri="{28A0092B-C50C-407E-A947-70E740481C1C}">
                          <a14:useLocalDpi xmlns:a14="http://schemas.microsoft.com/office/drawing/2010/main" val="0"/>
                        </a:ext>
                      </a:extLst>
                    </a:blip>
                    <a:stretch>
                      <a:fillRect/>
                    </a:stretch>
                  </pic:blipFill>
                  <pic:spPr>
                    <a:xfrm>
                      <a:off x="0" y="0"/>
                      <a:ext cx="6040755" cy="4341495"/>
                    </a:xfrm>
                    <a:prstGeom prst="rect">
                      <a:avLst/>
                    </a:prstGeom>
                  </pic:spPr>
                </pic:pic>
              </a:graphicData>
            </a:graphic>
          </wp:inline>
        </w:drawing>
      </w:r>
    </w:p>
    <w:p w14:paraId="51400D81" w14:textId="16346B02" w:rsidR="00EE4598" w:rsidRDefault="00EE4598" w:rsidP="00D13726">
      <w:pPr>
        <w:spacing w:before="100" w:beforeAutospacing="1" w:after="100" w:afterAutospacing="1" w:line="276" w:lineRule="auto"/>
        <w:ind w:left="360"/>
        <w:jc w:val="both"/>
        <w:rPr>
          <w:rFonts w:ascii="Arial" w:hAnsi="Arial" w:cs="Arial"/>
          <w:sz w:val="20"/>
          <w:szCs w:val="20"/>
        </w:rPr>
      </w:pPr>
      <w:r>
        <w:rPr>
          <w:rFonts w:ascii="Arial" w:hAnsi="Arial" w:cs="Arial"/>
          <w:sz w:val="20"/>
          <w:szCs w:val="20"/>
        </w:rPr>
        <w:t xml:space="preserve">                                          Figure 4.1: Query List Page (Query Title)</w:t>
      </w:r>
    </w:p>
    <w:p w14:paraId="5E274FBC" w14:textId="77777777" w:rsidR="00EE4598" w:rsidRDefault="00EE4598" w:rsidP="00D13726">
      <w:pPr>
        <w:spacing w:before="100" w:beforeAutospacing="1" w:after="100" w:afterAutospacing="1" w:line="276" w:lineRule="auto"/>
        <w:ind w:left="360"/>
        <w:jc w:val="both"/>
        <w:rPr>
          <w:rFonts w:ascii="Arial" w:hAnsi="Arial" w:cs="Arial"/>
          <w:sz w:val="20"/>
          <w:szCs w:val="20"/>
        </w:rPr>
      </w:pPr>
    </w:p>
    <w:p w14:paraId="252AC61A" w14:textId="77777777" w:rsidR="00EE4598" w:rsidRDefault="00EE4598" w:rsidP="00D13726">
      <w:pPr>
        <w:spacing w:before="100" w:beforeAutospacing="1" w:after="100" w:afterAutospacing="1" w:line="276" w:lineRule="auto"/>
        <w:ind w:left="360"/>
        <w:jc w:val="both"/>
        <w:rPr>
          <w:rFonts w:ascii="Arial" w:hAnsi="Arial" w:cs="Arial"/>
          <w:sz w:val="20"/>
          <w:szCs w:val="20"/>
        </w:rPr>
      </w:pPr>
    </w:p>
    <w:p w14:paraId="74FE8F03" w14:textId="77777777" w:rsidR="00EE4598" w:rsidRDefault="00EE4598" w:rsidP="00D13726">
      <w:pPr>
        <w:spacing w:before="100" w:beforeAutospacing="1" w:after="100" w:afterAutospacing="1" w:line="276" w:lineRule="auto"/>
        <w:ind w:left="360"/>
        <w:jc w:val="both"/>
        <w:rPr>
          <w:rFonts w:ascii="Arial" w:hAnsi="Arial" w:cs="Arial"/>
          <w:sz w:val="20"/>
          <w:szCs w:val="20"/>
        </w:rPr>
      </w:pPr>
    </w:p>
    <w:p w14:paraId="64C14F70" w14:textId="77777777" w:rsidR="00EE4598" w:rsidRDefault="00EE4598" w:rsidP="00D13726">
      <w:pPr>
        <w:spacing w:before="100" w:beforeAutospacing="1" w:after="100" w:afterAutospacing="1" w:line="276" w:lineRule="auto"/>
        <w:ind w:left="360"/>
        <w:jc w:val="both"/>
        <w:rPr>
          <w:rFonts w:ascii="Arial" w:hAnsi="Arial" w:cs="Arial"/>
          <w:sz w:val="20"/>
          <w:szCs w:val="20"/>
        </w:rPr>
      </w:pPr>
    </w:p>
    <w:p w14:paraId="67116483" w14:textId="77777777" w:rsidR="00EE4598" w:rsidRDefault="00EE4598" w:rsidP="00D13726">
      <w:pPr>
        <w:spacing w:before="100" w:beforeAutospacing="1" w:after="100" w:afterAutospacing="1" w:line="276" w:lineRule="auto"/>
        <w:ind w:left="360"/>
        <w:jc w:val="both"/>
        <w:rPr>
          <w:rFonts w:ascii="Arial" w:hAnsi="Arial" w:cs="Arial"/>
          <w:sz w:val="20"/>
          <w:szCs w:val="20"/>
        </w:rPr>
      </w:pPr>
    </w:p>
    <w:p w14:paraId="2149D3DA" w14:textId="77777777" w:rsidR="00EE4598" w:rsidRDefault="00EE4598" w:rsidP="00D13726">
      <w:pPr>
        <w:spacing w:before="100" w:beforeAutospacing="1" w:after="100" w:afterAutospacing="1" w:line="276" w:lineRule="auto"/>
        <w:ind w:left="360"/>
        <w:jc w:val="both"/>
        <w:rPr>
          <w:rFonts w:ascii="Arial" w:hAnsi="Arial" w:cs="Arial"/>
          <w:sz w:val="20"/>
          <w:szCs w:val="20"/>
        </w:rPr>
      </w:pPr>
    </w:p>
    <w:p w14:paraId="28511901" w14:textId="77777777" w:rsidR="00EE4598" w:rsidRDefault="00EE4598" w:rsidP="00D13726">
      <w:pPr>
        <w:spacing w:before="100" w:beforeAutospacing="1" w:after="100" w:afterAutospacing="1" w:line="276" w:lineRule="auto"/>
        <w:ind w:left="360"/>
        <w:jc w:val="both"/>
        <w:rPr>
          <w:rFonts w:ascii="Arial" w:hAnsi="Arial" w:cs="Arial"/>
          <w:sz w:val="20"/>
          <w:szCs w:val="20"/>
        </w:rPr>
      </w:pPr>
    </w:p>
    <w:p w14:paraId="4A3907CA" w14:textId="77777777" w:rsidR="00EE4598" w:rsidRDefault="00EE4598" w:rsidP="00D13726">
      <w:pPr>
        <w:spacing w:before="100" w:beforeAutospacing="1" w:after="100" w:afterAutospacing="1" w:line="276" w:lineRule="auto"/>
        <w:ind w:left="360"/>
        <w:jc w:val="both"/>
        <w:rPr>
          <w:rFonts w:ascii="Arial" w:hAnsi="Arial" w:cs="Arial"/>
          <w:sz w:val="20"/>
          <w:szCs w:val="20"/>
        </w:rPr>
      </w:pPr>
    </w:p>
    <w:p w14:paraId="7BDD8C45" w14:textId="77777777" w:rsidR="00EE4598" w:rsidRPr="00D13726" w:rsidRDefault="00EE4598" w:rsidP="00D13726">
      <w:pPr>
        <w:spacing w:before="100" w:beforeAutospacing="1" w:after="100" w:afterAutospacing="1" w:line="276" w:lineRule="auto"/>
        <w:ind w:left="360"/>
        <w:jc w:val="both"/>
        <w:rPr>
          <w:rFonts w:ascii="Arial" w:hAnsi="Arial" w:cs="Arial"/>
          <w:sz w:val="20"/>
          <w:szCs w:val="20"/>
        </w:rPr>
      </w:pPr>
    </w:p>
    <w:p w14:paraId="6CF9E7D4" w14:textId="3B21385D" w:rsidR="00737FB0" w:rsidRPr="00EE4598" w:rsidRDefault="00D80BEC" w:rsidP="00EE4598">
      <w:pPr>
        <w:pStyle w:val="ListParagraph"/>
        <w:numPr>
          <w:ilvl w:val="0"/>
          <w:numId w:val="9"/>
        </w:numPr>
        <w:spacing w:before="100" w:beforeAutospacing="1" w:after="100" w:afterAutospacing="1" w:line="276" w:lineRule="auto"/>
        <w:jc w:val="both"/>
        <w:rPr>
          <w:rFonts w:ascii="Arial" w:hAnsi="Arial" w:cs="Arial"/>
          <w:sz w:val="20"/>
          <w:szCs w:val="20"/>
        </w:rPr>
      </w:pPr>
      <w:r w:rsidRPr="00EE4598">
        <w:rPr>
          <w:rFonts w:ascii="Arial" w:hAnsi="Arial" w:cs="Arial"/>
          <w:sz w:val="20"/>
          <w:szCs w:val="20"/>
        </w:rPr>
        <w:t xml:space="preserve">To navigate to the </w:t>
      </w:r>
      <w:r w:rsidR="00EE4598" w:rsidRPr="00EE4598">
        <w:rPr>
          <w:rFonts w:ascii="Arial" w:hAnsi="Arial" w:cs="Arial"/>
          <w:sz w:val="20"/>
          <w:szCs w:val="20"/>
        </w:rPr>
        <w:t>e</w:t>
      </w:r>
      <w:r w:rsidRPr="00EE4598">
        <w:rPr>
          <w:rFonts w:ascii="Arial" w:hAnsi="Arial" w:cs="Arial"/>
          <w:sz w:val="20"/>
          <w:szCs w:val="20"/>
        </w:rPr>
        <w:t xml:space="preserve">CRF where the query got raised, the Data Manager </w:t>
      </w:r>
      <w:r w:rsidR="00ED1A31" w:rsidRPr="00EE4598">
        <w:rPr>
          <w:rFonts w:ascii="Arial" w:hAnsi="Arial" w:cs="Arial"/>
          <w:sz w:val="20"/>
          <w:szCs w:val="20"/>
        </w:rPr>
        <w:t>can click on SDL</w:t>
      </w:r>
      <w:r w:rsidR="00EE4598" w:rsidRPr="00EE4598">
        <w:rPr>
          <w:rFonts w:ascii="Arial" w:hAnsi="Arial" w:cs="Arial"/>
          <w:sz w:val="20"/>
          <w:szCs w:val="20"/>
        </w:rPr>
        <w:t xml:space="preserve"> (Source data link)</w:t>
      </w:r>
      <w:r w:rsidR="00ED1A31" w:rsidRPr="00EE4598">
        <w:rPr>
          <w:rFonts w:ascii="Arial" w:hAnsi="Arial" w:cs="Arial"/>
          <w:sz w:val="20"/>
          <w:szCs w:val="20"/>
        </w:rPr>
        <w:t xml:space="preserve"> link available </w:t>
      </w:r>
      <w:r w:rsidR="00EE4598" w:rsidRPr="00EE4598">
        <w:rPr>
          <w:rFonts w:ascii="Arial" w:hAnsi="Arial" w:cs="Arial"/>
          <w:sz w:val="20"/>
          <w:szCs w:val="20"/>
        </w:rPr>
        <w:t>next to</w:t>
      </w:r>
      <w:r w:rsidR="00ED1A31" w:rsidRPr="00EE4598">
        <w:rPr>
          <w:rFonts w:ascii="Arial" w:hAnsi="Arial" w:cs="Arial"/>
          <w:sz w:val="20"/>
          <w:szCs w:val="20"/>
        </w:rPr>
        <w:t xml:space="preserve"> each query.</w:t>
      </w:r>
    </w:p>
    <w:p w14:paraId="4A3F958B" w14:textId="071D5DF2" w:rsidR="001463BA" w:rsidRDefault="005D02A8" w:rsidP="001463BA">
      <w:pPr>
        <w:spacing w:before="100" w:beforeAutospacing="1" w:after="100" w:afterAutospacing="1" w:line="276" w:lineRule="auto"/>
        <w:jc w:val="both"/>
        <w:rPr>
          <w:rFonts w:ascii="Arial" w:hAnsi="Arial" w:cs="Arial"/>
          <w:sz w:val="20"/>
          <w:szCs w:val="20"/>
        </w:rPr>
      </w:pPr>
      <w:r>
        <w:rPr>
          <w:rFonts w:ascii="Arial" w:hAnsi="Arial" w:cs="Arial"/>
          <w:noProof/>
          <w:sz w:val="20"/>
          <w:szCs w:val="20"/>
        </w:rPr>
        <w:drawing>
          <wp:inline distT="0" distB="0" distL="0" distR="0" wp14:anchorId="0CA9AE69" wp14:editId="0430A7E8">
            <wp:extent cx="6040755" cy="42754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11.png"/>
                    <pic:cNvPicPr/>
                  </pic:nvPicPr>
                  <pic:blipFill>
                    <a:blip r:embed="rId17">
                      <a:extLst>
                        <a:ext uri="{28A0092B-C50C-407E-A947-70E740481C1C}">
                          <a14:useLocalDpi xmlns:a14="http://schemas.microsoft.com/office/drawing/2010/main" val="0"/>
                        </a:ext>
                      </a:extLst>
                    </a:blip>
                    <a:stretch>
                      <a:fillRect/>
                    </a:stretch>
                  </pic:blipFill>
                  <pic:spPr>
                    <a:xfrm>
                      <a:off x="0" y="0"/>
                      <a:ext cx="6040755" cy="4275455"/>
                    </a:xfrm>
                    <a:prstGeom prst="rect">
                      <a:avLst/>
                    </a:prstGeom>
                  </pic:spPr>
                </pic:pic>
              </a:graphicData>
            </a:graphic>
          </wp:inline>
        </w:drawing>
      </w:r>
    </w:p>
    <w:p w14:paraId="76B499AC" w14:textId="1AA6DFF2" w:rsidR="00EE4598" w:rsidRPr="001463BA" w:rsidRDefault="00EE4598" w:rsidP="001463BA">
      <w:pPr>
        <w:spacing w:before="100" w:beforeAutospacing="1" w:after="100" w:afterAutospacing="1" w:line="276" w:lineRule="auto"/>
        <w:jc w:val="both"/>
        <w:rPr>
          <w:rFonts w:ascii="Arial" w:hAnsi="Arial" w:cs="Arial"/>
          <w:sz w:val="20"/>
          <w:szCs w:val="20"/>
        </w:rPr>
      </w:pPr>
      <w:r>
        <w:rPr>
          <w:rFonts w:ascii="Arial" w:hAnsi="Arial" w:cs="Arial"/>
          <w:sz w:val="20"/>
          <w:szCs w:val="20"/>
        </w:rPr>
        <w:t xml:space="preserve">                                           Figure 4.2: Query List Page (Source data link)</w:t>
      </w:r>
    </w:p>
    <w:p w14:paraId="5C83E215" w14:textId="3725D9A5" w:rsidR="00EE4598" w:rsidRDefault="00B82EC5" w:rsidP="00EE4598">
      <w:pPr>
        <w:pStyle w:val="ListParagraph"/>
        <w:numPr>
          <w:ilvl w:val="0"/>
          <w:numId w:val="9"/>
        </w:numPr>
        <w:spacing w:before="100" w:beforeAutospacing="1" w:after="100" w:afterAutospacing="1" w:line="276" w:lineRule="auto"/>
        <w:jc w:val="both"/>
        <w:rPr>
          <w:rFonts w:ascii="Arial" w:hAnsi="Arial" w:cs="Arial"/>
          <w:sz w:val="20"/>
          <w:szCs w:val="20"/>
        </w:rPr>
      </w:pPr>
      <w:r w:rsidRPr="00B82EC5">
        <w:rPr>
          <w:rFonts w:ascii="Arial" w:hAnsi="Arial" w:cs="Arial"/>
          <w:b/>
          <w:sz w:val="20"/>
          <w:szCs w:val="20"/>
        </w:rPr>
        <w:t>QUERY TITLE LINK</w:t>
      </w:r>
      <w:r w:rsidR="00EE4598">
        <w:rPr>
          <w:rFonts w:ascii="Arial" w:hAnsi="Arial" w:cs="Arial"/>
          <w:sz w:val="20"/>
          <w:szCs w:val="20"/>
        </w:rPr>
        <w:t xml:space="preserve">: On selecting this link, a page with the query details would appear on the screen. The data manager would have the option to </w:t>
      </w:r>
      <w:r w:rsidR="00B7306D">
        <w:rPr>
          <w:rFonts w:ascii="Arial" w:hAnsi="Arial" w:cs="Arial"/>
          <w:sz w:val="20"/>
          <w:szCs w:val="20"/>
        </w:rPr>
        <w:t>reply</w:t>
      </w:r>
      <w:r w:rsidR="00EE4598">
        <w:rPr>
          <w:rFonts w:ascii="Arial" w:hAnsi="Arial" w:cs="Arial"/>
          <w:sz w:val="20"/>
          <w:szCs w:val="20"/>
        </w:rPr>
        <w:t xml:space="preserve"> (if it is resolution proposed) or Assign it to the Site level personnel, if it’s a new query.</w:t>
      </w:r>
    </w:p>
    <w:p w14:paraId="221829F9" w14:textId="5602316D" w:rsidR="00EE4598" w:rsidRDefault="005D02A8" w:rsidP="00DA528D">
      <w:pPr>
        <w:spacing w:before="100" w:beforeAutospacing="1" w:after="100" w:afterAutospacing="1" w:line="276" w:lineRule="auto"/>
        <w:jc w:val="both"/>
        <w:rPr>
          <w:rFonts w:ascii="Arial" w:hAnsi="Arial" w:cs="Arial"/>
          <w:sz w:val="20"/>
          <w:szCs w:val="20"/>
        </w:rPr>
      </w:pPr>
      <w:r>
        <w:rPr>
          <w:rFonts w:ascii="Arial" w:hAnsi="Arial" w:cs="Arial"/>
          <w:noProof/>
          <w:sz w:val="20"/>
          <w:szCs w:val="20"/>
        </w:rPr>
        <w:lastRenderedPageBreak/>
        <w:drawing>
          <wp:inline distT="0" distB="0" distL="0" distR="0" wp14:anchorId="2D2EFF36" wp14:editId="25CD4211">
            <wp:extent cx="6040755" cy="36302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13.png"/>
                    <pic:cNvPicPr/>
                  </pic:nvPicPr>
                  <pic:blipFill>
                    <a:blip r:embed="rId18">
                      <a:extLst>
                        <a:ext uri="{28A0092B-C50C-407E-A947-70E740481C1C}">
                          <a14:useLocalDpi xmlns:a14="http://schemas.microsoft.com/office/drawing/2010/main" val="0"/>
                        </a:ext>
                      </a:extLst>
                    </a:blip>
                    <a:stretch>
                      <a:fillRect/>
                    </a:stretch>
                  </pic:blipFill>
                  <pic:spPr>
                    <a:xfrm>
                      <a:off x="0" y="0"/>
                      <a:ext cx="6040755" cy="3630295"/>
                    </a:xfrm>
                    <a:prstGeom prst="rect">
                      <a:avLst/>
                    </a:prstGeom>
                  </pic:spPr>
                </pic:pic>
              </a:graphicData>
            </a:graphic>
          </wp:inline>
        </w:drawing>
      </w:r>
    </w:p>
    <w:p w14:paraId="28D32047" w14:textId="34D3F275" w:rsidR="00DA528D" w:rsidRDefault="00DA528D" w:rsidP="00DA528D">
      <w:pPr>
        <w:spacing w:before="100" w:beforeAutospacing="1" w:after="100" w:afterAutospacing="1" w:line="276" w:lineRule="auto"/>
        <w:jc w:val="both"/>
        <w:rPr>
          <w:rFonts w:ascii="Arial" w:hAnsi="Arial" w:cs="Arial"/>
          <w:sz w:val="20"/>
          <w:szCs w:val="20"/>
        </w:rPr>
      </w:pPr>
      <w:r>
        <w:rPr>
          <w:rFonts w:ascii="Arial" w:hAnsi="Arial" w:cs="Arial"/>
          <w:sz w:val="20"/>
          <w:szCs w:val="20"/>
        </w:rPr>
        <w:t xml:space="preserve">                                               Figure 4.3: Query List Page (Query)</w:t>
      </w:r>
    </w:p>
    <w:p w14:paraId="7C3C6B92" w14:textId="5507FC5F" w:rsidR="00DA528D" w:rsidRDefault="00DA528D" w:rsidP="00DA528D">
      <w:pPr>
        <w:pStyle w:val="ListParagraph"/>
        <w:numPr>
          <w:ilvl w:val="0"/>
          <w:numId w:val="12"/>
        </w:numPr>
        <w:tabs>
          <w:tab w:val="clear" w:pos="720"/>
          <w:tab w:val="num" w:pos="1080"/>
        </w:tabs>
        <w:spacing w:line="276" w:lineRule="auto"/>
        <w:ind w:left="1080"/>
        <w:rPr>
          <w:rFonts w:ascii="Arial" w:hAnsi="Arial" w:cs="Arial"/>
          <w:sz w:val="20"/>
          <w:szCs w:val="20"/>
        </w:rPr>
      </w:pPr>
      <w:r>
        <w:rPr>
          <w:rFonts w:ascii="Arial" w:hAnsi="Arial" w:cs="Arial"/>
          <w:b/>
          <w:sz w:val="20"/>
          <w:szCs w:val="20"/>
        </w:rPr>
        <w:t xml:space="preserve">Reply: </w:t>
      </w:r>
      <w:r>
        <w:rPr>
          <w:rFonts w:ascii="Arial" w:hAnsi="Arial" w:cs="Arial"/>
          <w:sz w:val="20"/>
          <w:szCs w:val="20"/>
        </w:rPr>
        <w:t>On selecting the Reply option, the data manager would have to enter the Description in the text area, which is mandatory. After the description has been entered, the Data Manager can either Update the Query or Close it.</w:t>
      </w:r>
    </w:p>
    <w:p w14:paraId="35EA361E" w14:textId="03757AF9" w:rsidR="00DA528D" w:rsidRDefault="005D02A8" w:rsidP="00DA528D">
      <w:pPr>
        <w:spacing w:line="276" w:lineRule="auto"/>
        <w:rPr>
          <w:rFonts w:ascii="Arial" w:hAnsi="Arial" w:cs="Arial"/>
          <w:sz w:val="20"/>
          <w:szCs w:val="20"/>
        </w:rPr>
      </w:pPr>
      <w:r>
        <w:rPr>
          <w:rFonts w:ascii="Arial" w:hAnsi="Arial" w:cs="Arial"/>
          <w:noProof/>
          <w:sz w:val="20"/>
          <w:szCs w:val="20"/>
        </w:rPr>
        <w:lastRenderedPageBreak/>
        <w:drawing>
          <wp:inline distT="0" distB="0" distL="0" distR="0" wp14:anchorId="4CFB503D" wp14:editId="5814C430">
            <wp:extent cx="6040755" cy="36137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14.png"/>
                    <pic:cNvPicPr/>
                  </pic:nvPicPr>
                  <pic:blipFill>
                    <a:blip r:embed="rId19">
                      <a:extLst>
                        <a:ext uri="{28A0092B-C50C-407E-A947-70E740481C1C}">
                          <a14:useLocalDpi xmlns:a14="http://schemas.microsoft.com/office/drawing/2010/main" val="0"/>
                        </a:ext>
                      </a:extLst>
                    </a:blip>
                    <a:stretch>
                      <a:fillRect/>
                    </a:stretch>
                  </pic:blipFill>
                  <pic:spPr>
                    <a:xfrm>
                      <a:off x="0" y="0"/>
                      <a:ext cx="6040755" cy="3613785"/>
                    </a:xfrm>
                    <a:prstGeom prst="rect">
                      <a:avLst/>
                    </a:prstGeom>
                  </pic:spPr>
                </pic:pic>
              </a:graphicData>
            </a:graphic>
          </wp:inline>
        </w:drawing>
      </w:r>
    </w:p>
    <w:p w14:paraId="7A25232D" w14:textId="6571BF44" w:rsidR="00DA528D" w:rsidRDefault="00DA528D" w:rsidP="00DA528D">
      <w:pPr>
        <w:spacing w:line="276" w:lineRule="auto"/>
        <w:rPr>
          <w:rFonts w:ascii="Arial" w:hAnsi="Arial" w:cs="Arial"/>
          <w:sz w:val="20"/>
          <w:szCs w:val="20"/>
        </w:rPr>
      </w:pPr>
      <w:r>
        <w:rPr>
          <w:rFonts w:ascii="Arial" w:hAnsi="Arial" w:cs="Arial"/>
          <w:sz w:val="20"/>
          <w:szCs w:val="20"/>
        </w:rPr>
        <w:t xml:space="preserve">                                                     Figure 4.4: Query List (Reply to Query)</w:t>
      </w:r>
    </w:p>
    <w:p w14:paraId="57C38B96" w14:textId="77777777" w:rsidR="00DA528D" w:rsidRPr="00DA528D" w:rsidRDefault="00DA528D" w:rsidP="00DA528D">
      <w:pPr>
        <w:spacing w:line="276" w:lineRule="auto"/>
        <w:rPr>
          <w:rFonts w:ascii="Arial" w:hAnsi="Arial" w:cs="Arial"/>
          <w:sz w:val="20"/>
          <w:szCs w:val="20"/>
        </w:rPr>
      </w:pPr>
    </w:p>
    <w:p w14:paraId="2E69B9BB" w14:textId="13AC8873" w:rsidR="00DA528D" w:rsidRDefault="00DA528D" w:rsidP="00DA528D">
      <w:pPr>
        <w:pStyle w:val="ListParagraph"/>
        <w:numPr>
          <w:ilvl w:val="0"/>
          <w:numId w:val="12"/>
        </w:numPr>
        <w:tabs>
          <w:tab w:val="clear" w:pos="720"/>
          <w:tab w:val="num" w:pos="1080"/>
        </w:tabs>
        <w:spacing w:line="276" w:lineRule="auto"/>
        <w:ind w:left="1080"/>
        <w:rPr>
          <w:rFonts w:ascii="Arial" w:hAnsi="Arial" w:cs="Arial"/>
          <w:sz w:val="20"/>
          <w:szCs w:val="20"/>
        </w:rPr>
      </w:pPr>
      <w:r>
        <w:rPr>
          <w:rFonts w:ascii="Arial" w:hAnsi="Arial" w:cs="Arial"/>
          <w:b/>
          <w:sz w:val="20"/>
          <w:szCs w:val="20"/>
        </w:rPr>
        <w:t>Assign:</w:t>
      </w:r>
      <w:r>
        <w:rPr>
          <w:rFonts w:ascii="Arial" w:hAnsi="Arial" w:cs="Arial"/>
          <w:sz w:val="20"/>
          <w:szCs w:val="20"/>
        </w:rPr>
        <w:t xml:space="preserve"> On selecting the Assign option, the data manager would have to enter the description in the text area provided and select Trial or Site level so that the query is assigned to any of the roles that were assigned in the DCF workflow.</w:t>
      </w:r>
    </w:p>
    <w:p w14:paraId="52BF695F" w14:textId="77777777" w:rsidR="00DA528D" w:rsidRDefault="00DA528D" w:rsidP="00DA528D">
      <w:pPr>
        <w:pStyle w:val="ListParagraph"/>
        <w:spacing w:line="276" w:lineRule="auto"/>
        <w:ind w:left="1080"/>
        <w:rPr>
          <w:rFonts w:ascii="Arial" w:hAnsi="Arial" w:cs="Arial"/>
          <w:sz w:val="20"/>
          <w:szCs w:val="20"/>
        </w:rPr>
      </w:pPr>
    </w:p>
    <w:p w14:paraId="5CFB6BC8" w14:textId="68C27F48" w:rsidR="00DA528D" w:rsidRPr="00DA528D" w:rsidRDefault="005D02A8" w:rsidP="00DA528D">
      <w:pPr>
        <w:tabs>
          <w:tab w:val="num" w:pos="1080"/>
        </w:tabs>
        <w:spacing w:line="276" w:lineRule="auto"/>
        <w:rPr>
          <w:rFonts w:ascii="Arial" w:hAnsi="Arial" w:cs="Arial"/>
          <w:sz w:val="20"/>
          <w:szCs w:val="20"/>
        </w:rPr>
      </w:pPr>
      <w:r>
        <w:rPr>
          <w:rFonts w:ascii="Arial" w:hAnsi="Arial" w:cs="Arial"/>
          <w:noProof/>
          <w:sz w:val="20"/>
          <w:szCs w:val="20"/>
        </w:rPr>
        <w:lastRenderedPageBreak/>
        <w:drawing>
          <wp:inline distT="0" distB="0" distL="0" distR="0" wp14:anchorId="0899D589" wp14:editId="1269910E">
            <wp:extent cx="6040755" cy="36341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15.png"/>
                    <pic:cNvPicPr/>
                  </pic:nvPicPr>
                  <pic:blipFill>
                    <a:blip r:embed="rId20">
                      <a:extLst>
                        <a:ext uri="{28A0092B-C50C-407E-A947-70E740481C1C}">
                          <a14:useLocalDpi xmlns:a14="http://schemas.microsoft.com/office/drawing/2010/main" val="0"/>
                        </a:ext>
                      </a:extLst>
                    </a:blip>
                    <a:stretch>
                      <a:fillRect/>
                    </a:stretch>
                  </pic:blipFill>
                  <pic:spPr>
                    <a:xfrm>
                      <a:off x="0" y="0"/>
                      <a:ext cx="6040755" cy="3634105"/>
                    </a:xfrm>
                    <a:prstGeom prst="rect">
                      <a:avLst/>
                    </a:prstGeom>
                  </pic:spPr>
                </pic:pic>
              </a:graphicData>
            </a:graphic>
          </wp:inline>
        </w:drawing>
      </w:r>
    </w:p>
    <w:p w14:paraId="762DA6E4" w14:textId="3D52BA21" w:rsidR="00DA528D" w:rsidRDefault="00DA528D" w:rsidP="00DA528D">
      <w:pPr>
        <w:spacing w:before="100" w:beforeAutospacing="1" w:after="100" w:afterAutospacing="1" w:line="276" w:lineRule="auto"/>
        <w:jc w:val="both"/>
        <w:rPr>
          <w:rFonts w:ascii="Arial" w:hAnsi="Arial" w:cs="Arial"/>
          <w:sz w:val="20"/>
          <w:szCs w:val="20"/>
        </w:rPr>
      </w:pPr>
      <w:r>
        <w:rPr>
          <w:rFonts w:ascii="Arial" w:hAnsi="Arial" w:cs="Arial"/>
          <w:sz w:val="20"/>
          <w:szCs w:val="20"/>
        </w:rPr>
        <w:t xml:space="preserve">                                          Figure 4.</w:t>
      </w:r>
      <w:r w:rsidR="00426696">
        <w:rPr>
          <w:rFonts w:ascii="Arial" w:hAnsi="Arial" w:cs="Arial"/>
          <w:sz w:val="20"/>
          <w:szCs w:val="20"/>
        </w:rPr>
        <w:t>5</w:t>
      </w:r>
      <w:r>
        <w:rPr>
          <w:rFonts w:ascii="Arial" w:hAnsi="Arial" w:cs="Arial"/>
          <w:sz w:val="20"/>
          <w:szCs w:val="20"/>
        </w:rPr>
        <w:t>: Query List (Assign the Query)</w:t>
      </w:r>
    </w:p>
    <w:p w14:paraId="52221D12" w14:textId="77777777" w:rsidR="00093A15" w:rsidRDefault="00093A15" w:rsidP="00DA528D">
      <w:pPr>
        <w:spacing w:before="100" w:beforeAutospacing="1" w:after="100" w:afterAutospacing="1" w:line="276" w:lineRule="auto"/>
        <w:jc w:val="both"/>
        <w:rPr>
          <w:rFonts w:ascii="Arial" w:hAnsi="Arial" w:cs="Arial"/>
          <w:sz w:val="20"/>
          <w:szCs w:val="20"/>
        </w:rPr>
      </w:pPr>
    </w:p>
    <w:p w14:paraId="78BF23BB" w14:textId="146E63D9" w:rsidR="00B82EC5" w:rsidRDefault="00B82EC5" w:rsidP="00B82EC5">
      <w:pPr>
        <w:pStyle w:val="ListParagraph"/>
        <w:numPr>
          <w:ilvl w:val="0"/>
          <w:numId w:val="12"/>
        </w:numPr>
        <w:tabs>
          <w:tab w:val="clear" w:pos="720"/>
          <w:tab w:val="num" w:pos="1080"/>
        </w:tabs>
        <w:spacing w:line="276" w:lineRule="auto"/>
        <w:ind w:left="1080"/>
        <w:rPr>
          <w:rFonts w:ascii="Arial" w:hAnsi="Arial" w:cs="Arial"/>
          <w:sz w:val="20"/>
          <w:szCs w:val="20"/>
        </w:rPr>
      </w:pPr>
      <w:r w:rsidRPr="00B82EC5">
        <w:rPr>
          <w:rFonts w:ascii="Arial" w:hAnsi="Arial" w:cs="Arial"/>
          <w:b/>
          <w:sz w:val="20"/>
          <w:szCs w:val="20"/>
        </w:rPr>
        <w:t>SOURCE DATA LINK</w:t>
      </w:r>
      <w:r>
        <w:rPr>
          <w:rFonts w:ascii="Arial" w:hAnsi="Arial" w:cs="Arial"/>
          <w:sz w:val="20"/>
          <w:szCs w:val="20"/>
        </w:rPr>
        <w:t>: If the Data Manager clicks on SDL, they would be directed to the eCRF page where auto query was generated. The field for which the query was raised, would appear red in color and in the same data field, a yellow colored query icon would be seen. On selecting the yellow icon, a page would appear wherein the data manager would be able to see the details of the query, which are the same as those seen in case of Query title link. The page also has options to Reply and Assign the query.</w:t>
      </w:r>
      <w:r w:rsidR="00426696">
        <w:rPr>
          <w:rFonts w:ascii="Arial" w:hAnsi="Arial" w:cs="Arial"/>
          <w:sz w:val="20"/>
          <w:szCs w:val="20"/>
        </w:rPr>
        <w:t xml:space="preserve"> This page would also provide the data manager with the option to raise a manual query, which has the following fields:</w:t>
      </w:r>
    </w:p>
    <w:p w14:paraId="7A8D2917" w14:textId="16EF9008" w:rsidR="00426696" w:rsidRDefault="00426696" w:rsidP="00426696">
      <w:pPr>
        <w:pStyle w:val="ListParagraph"/>
        <w:numPr>
          <w:ilvl w:val="0"/>
          <w:numId w:val="32"/>
        </w:numPr>
        <w:spacing w:line="276" w:lineRule="auto"/>
        <w:rPr>
          <w:rFonts w:ascii="Arial" w:hAnsi="Arial" w:cs="Arial"/>
          <w:sz w:val="20"/>
          <w:szCs w:val="20"/>
        </w:rPr>
      </w:pPr>
      <w:r>
        <w:rPr>
          <w:rFonts w:ascii="Arial" w:hAnsi="Arial" w:cs="Arial"/>
          <w:sz w:val="20"/>
          <w:szCs w:val="20"/>
        </w:rPr>
        <w:t>Subject, CRF, Pl Name, Item Name, Item Value (towards the left)</w:t>
      </w:r>
    </w:p>
    <w:p w14:paraId="6186CF43" w14:textId="2F34C829" w:rsidR="00426696" w:rsidRDefault="00426696" w:rsidP="00426696">
      <w:pPr>
        <w:pStyle w:val="ListParagraph"/>
        <w:numPr>
          <w:ilvl w:val="0"/>
          <w:numId w:val="32"/>
        </w:numPr>
        <w:spacing w:line="276" w:lineRule="auto"/>
        <w:rPr>
          <w:rFonts w:ascii="Arial" w:hAnsi="Arial" w:cs="Arial"/>
          <w:sz w:val="20"/>
          <w:szCs w:val="20"/>
        </w:rPr>
      </w:pPr>
      <w:r>
        <w:rPr>
          <w:rFonts w:ascii="Arial" w:hAnsi="Arial" w:cs="Arial"/>
          <w:sz w:val="20"/>
          <w:szCs w:val="20"/>
        </w:rPr>
        <w:t>Event, Protocol ID, Item Annotation Code (towards the right)</w:t>
      </w:r>
    </w:p>
    <w:p w14:paraId="7F755327" w14:textId="58BF6FFC" w:rsidR="00426696" w:rsidRDefault="00426696" w:rsidP="00426696">
      <w:pPr>
        <w:pStyle w:val="ListParagraph"/>
        <w:numPr>
          <w:ilvl w:val="0"/>
          <w:numId w:val="32"/>
        </w:numPr>
        <w:spacing w:line="276" w:lineRule="auto"/>
        <w:rPr>
          <w:rFonts w:ascii="Arial" w:hAnsi="Arial" w:cs="Arial"/>
          <w:sz w:val="20"/>
          <w:szCs w:val="20"/>
        </w:rPr>
      </w:pPr>
      <w:r>
        <w:rPr>
          <w:rFonts w:ascii="Arial" w:hAnsi="Arial" w:cs="Arial"/>
          <w:sz w:val="20"/>
          <w:szCs w:val="20"/>
        </w:rPr>
        <w:t>Title (mandatory) with text area</w:t>
      </w:r>
    </w:p>
    <w:p w14:paraId="5303ED9D" w14:textId="52F7042E" w:rsidR="00426696" w:rsidRDefault="00426696" w:rsidP="00426696">
      <w:pPr>
        <w:pStyle w:val="ListParagraph"/>
        <w:numPr>
          <w:ilvl w:val="0"/>
          <w:numId w:val="32"/>
        </w:numPr>
        <w:spacing w:line="276" w:lineRule="auto"/>
        <w:rPr>
          <w:rFonts w:ascii="Arial" w:hAnsi="Arial" w:cs="Arial"/>
          <w:sz w:val="20"/>
          <w:szCs w:val="20"/>
        </w:rPr>
      </w:pPr>
      <w:r>
        <w:rPr>
          <w:rFonts w:ascii="Arial" w:hAnsi="Arial" w:cs="Arial"/>
          <w:sz w:val="20"/>
          <w:szCs w:val="20"/>
        </w:rPr>
        <w:t>Description (mandatory) with text area</w:t>
      </w:r>
    </w:p>
    <w:p w14:paraId="4337E91E" w14:textId="5FC0E1DD" w:rsidR="00426696" w:rsidRDefault="00426696" w:rsidP="00426696">
      <w:pPr>
        <w:pStyle w:val="ListParagraph"/>
        <w:numPr>
          <w:ilvl w:val="0"/>
          <w:numId w:val="32"/>
        </w:numPr>
        <w:spacing w:line="276" w:lineRule="auto"/>
        <w:rPr>
          <w:rFonts w:ascii="Arial" w:hAnsi="Arial" w:cs="Arial"/>
          <w:sz w:val="20"/>
          <w:szCs w:val="20"/>
        </w:rPr>
      </w:pPr>
      <w:r>
        <w:rPr>
          <w:rFonts w:ascii="Arial" w:hAnsi="Arial" w:cs="Arial"/>
          <w:sz w:val="20"/>
          <w:szCs w:val="20"/>
        </w:rPr>
        <w:t>Action Required (mandatory) with text area</w:t>
      </w:r>
    </w:p>
    <w:p w14:paraId="69684235" w14:textId="3C44ECFD" w:rsidR="00426696" w:rsidRDefault="00426696" w:rsidP="00426696">
      <w:pPr>
        <w:pStyle w:val="ListParagraph"/>
        <w:numPr>
          <w:ilvl w:val="0"/>
          <w:numId w:val="32"/>
        </w:numPr>
        <w:spacing w:line="276" w:lineRule="auto"/>
        <w:rPr>
          <w:rFonts w:ascii="Arial" w:hAnsi="Arial" w:cs="Arial"/>
          <w:sz w:val="20"/>
          <w:szCs w:val="20"/>
        </w:rPr>
      </w:pPr>
      <w:r>
        <w:rPr>
          <w:rFonts w:ascii="Arial" w:hAnsi="Arial" w:cs="Arial"/>
          <w:sz w:val="20"/>
          <w:szCs w:val="20"/>
        </w:rPr>
        <w:t>Trial Level icon and Site level icon, which would enable the datamanager to assign it to a particular role/s in the selected level.</w:t>
      </w:r>
    </w:p>
    <w:p w14:paraId="3B44684C" w14:textId="4A6202E7" w:rsidR="00426696" w:rsidRDefault="00426696" w:rsidP="00426696">
      <w:pPr>
        <w:pStyle w:val="ListParagraph"/>
        <w:numPr>
          <w:ilvl w:val="0"/>
          <w:numId w:val="32"/>
        </w:numPr>
        <w:spacing w:line="276" w:lineRule="auto"/>
        <w:rPr>
          <w:rFonts w:ascii="Arial" w:hAnsi="Arial" w:cs="Arial"/>
          <w:sz w:val="20"/>
          <w:szCs w:val="20"/>
        </w:rPr>
      </w:pPr>
      <w:r>
        <w:rPr>
          <w:rFonts w:ascii="Arial" w:hAnsi="Arial" w:cs="Arial"/>
          <w:sz w:val="20"/>
          <w:szCs w:val="20"/>
        </w:rPr>
        <w:t>Once the Datamanager clicks on submit, the query icon in that data field turns red in color, from yellow. The data manager can raise multiple queries for the same data field on selecting the same query icon.</w:t>
      </w:r>
    </w:p>
    <w:p w14:paraId="1868062E" w14:textId="77777777" w:rsidR="00093A15" w:rsidRPr="00093A15" w:rsidRDefault="00093A15" w:rsidP="00093A15">
      <w:pPr>
        <w:spacing w:line="276" w:lineRule="auto"/>
        <w:rPr>
          <w:rFonts w:ascii="Arial" w:hAnsi="Arial" w:cs="Arial"/>
          <w:sz w:val="20"/>
          <w:szCs w:val="20"/>
        </w:rPr>
      </w:pPr>
    </w:p>
    <w:p w14:paraId="142713A6" w14:textId="0EDE897A" w:rsidR="00093A15" w:rsidRDefault="005D02A8" w:rsidP="00093A15">
      <w:pPr>
        <w:spacing w:line="276" w:lineRule="auto"/>
        <w:rPr>
          <w:rFonts w:ascii="Arial" w:hAnsi="Arial" w:cs="Arial"/>
          <w:sz w:val="20"/>
          <w:szCs w:val="20"/>
        </w:rPr>
      </w:pPr>
      <w:r>
        <w:rPr>
          <w:rFonts w:ascii="Arial" w:hAnsi="Arial" w:cs="Arial"/>
          <w:noProof/>
          <w:sz w:val="20"/>
          <w:szCs w:val="20"/>
        </w:rPr>
        <w:drawing>
          <wp:inline distT="0" distB="0" distL="0" distR="0" wp14:anchorId="0A4CC36C" wp14:editId="7BC533C5">
            <wp:extent cx="6040755" cy="41103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16.png"/>
                    <pic:cNvPicPr/>
                  </pic:nvPicPr>
                  <pic:blipFill>
                    <a:blip r:embed="rId21">
                      <a:extLst>
                        <a:ext uri="{28A0092B-C50C-407E-A947-70E740481C1C}">
                          <a14:useLocalDpi xmlns:a14="http://schemas.microsoft.com/office/drawing/2010/main" val="0"/>
                        </a:ext>
                      </a:extLst>
                    </a:blip>
                    <a:stretch>
                      <a:fillRect/>
                    </a:stretch>
                  </pic:blipFill>
                  <pic:spPr>
                    <a:xfrm>
                      <a:off x="0" y="0"/>
                      <a:ext cx="6040755" cy="4110355"/>
                    </a:xfrm>
                    <a:prstGeom prst="rect">
                      <a:avLst/>
                    </a:prstGeom>
                  </pic:spPr>
                </pic:pic>
              </a:graphicData>
            </a:graphic>
          </wp:inline>
        </w:drawing>
      </w:r>
    </w:p>
    <w:p w14:paraId="3EAFB304" w14:textId="6B8FAF67" w:rsidR="00426696" w:rsidRDefault="00426696" w:rsidP="00426696">
      <w:pPr>
        <w:spacing w:before="100" w:beforeAutospacing="1" w:after="100" w:afterAutospacing="1" w:line="276" w:lineRule="auto"/>
        <w:jc w:val="both"/>
        <w:rPr>
          <w:rFonts w:ascii="Arial" w:hAnsi="Arial" w:cs="Arial"/>
          <w:sz w:val="20"/>
          <w:szCs w:val="20"/>
        </w:rPr>
      </w:pPr>
      <w:r>
        <w:rPr>
          <w:rFonts w:ascii="Arial" w:hAnsi="Arial" w:cs="Arial"/>
          <w:sz w:val="20"/>
          <w:szCs w:val="20"/>
        </w:rPr>
        <w:t xml:space="preserve">                                                 Figure 4.6: SDL (e-CRF page)</w:t>
      </w:r>
    </w:p>
    <w:p w14:paraId="0EC0447B" w14:textId="77777777" w:rsidR="00093A15" w:rsidRDefault="00093A15" w:rsidP="00426696">
      <w:pPr>
        <w:spacing w:before="100" w:beforeAutospacing="1" w:after="100" w:afterAutospacing="1" w:line="276" w:lineRule="auto"/>
        <w:jc w:val="both"/>
        <w:rPr>
          <w:rFonts w:ascii="Arial" w:hAnsi="Arial" w:cs="Arial"/>
          <w:sz w:val="20"/>
          <w:szCs w:val="20"/>
        </w:rPr>
      </w:pPr>
    </w:p>
    <w:p w14:paraId="010FE8BF" w14:textId="1BC43211" w:rsidR="00093A15" w:rsidRDefault="005D02A8" w:rsidP="00426696">
      <w:pPr>
        <w:spacing w:before="100" w:beforeAutospacing="1" w:after="100" w:afterAutospacing="1" w:line="276" w:lineRule="auto"/>
        <w:jc w:val="both"/>
        <w:rPr>
          <w:rFonts w:ascii="Arial" w:hAnsi="Arial" w:cs="Arial"/>
          <w:sz w:val="20"/>
          <w:szCs w:val="20"/>
        </w:rPr>
      </w:pPr>
      <w:r>
        <w:rPr>
          <w:rFonts w:ascii="Arial" w:hAnsi="Arial" w:cs="Arial"/>
          <w:noProof/>
          <w:sz w:val="20"/>
          <w:szCs w:val="20"/>
        </w:rPr>
        <w:lastRenderedPageBreak/>
        <w:drawing>
          <wp:inline distT="0" distB="0" distL="0" distR="0" wp14:anchorId="50C18779" wp14:editId="09652C2A">
            <wp:extent cx="6040755" cy="37096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17.png"/>
                    <pic:cNvPicPr/>
                  </pic:nvPicPr>
                  <pic:blipFill>
                    <a:blip r:embed="rId22">
                      <a:extLst>
                        <a:ext uri="{28A0092B-C50C-407E-A947-70E740481C1C}">
                          <a14:useLocalDpi xmlns:a14="http://schemas.microsoft.com/office/drawing/2010/main" val="0"/>
                        </a:ext>
                      </a:extLst>
                    </a:blip>
                    <a:stretch>
                      <a:fillRect/>
                    </a:stretch>
                  </pic:blipFill>
                  <pic:spPr>
                    <a:xfrm>
                      <a:off x="0" y="0"/>
                      <a:ext cx="6040755" cy="3709670"/>
                    </a:xfrm>
                    <a:prstGeom prst="rect">
                      <a:avLst/>
                    </a:prstGeom>
                  </pic:spPr>
                </pic:pic>
              </a:graphicData>
            </a:graphic>
          </wp:inline>
        </w:drawing>
      </w:r>
    </w:p>
    <w:p w14:paraId="1980944B" w14:textId="0B07C013" w:rsidR="00093A15" w:rsidRDefault="00093A15" w:rsidP="00426696">
      <w:pPr>
        <w:spacing w:before="100" w:beforeAutospacing="1" w:after="100" w:afterAutospacing="1" w:line="276" w:lineRule="auto"/>
        <w:jc w:val="both"/>
        <w:rPr>
          <w:rFonts w:ascii="Arial" w:hAnsi="Arial" w:cs="Arial"/>
          <w:sz w:val="20"/>
          <w:szCs w:val="20"/>
        </w:rPr>
      </w:pPr>
      <w:r>
        <w:rPr>
          <w:rFonts w:ascii="Arial" w:hAnsi="Arial" w:cs="Arial"/>
          <w:sz w:val="20"/>
          <w:szCs w:val="20"/>
        </w:rPr>
        <w:t xml:space="preserve">                                                              Figure 4.7: Query Page</w:t>
      </w:r>
    </w:p>
    <w:p w14:paraId="3DCFFDE4" w14:textId="3F6EAE72" w:rsidR="00093A15" w:rsidRDefault="00093A15" w:rsidP="00093A15">
      <w:pPr>
        <w:pStyle w:val="ListParagraph"/>
        <w:numPr>
          <w:ilvl w:val="0"/>
          <w:numId w:val="12"/>
        </w:numPr>
        <w:tabs>
          <w:tab w:val="clear" w:pos="720"/>
          <w:tab w:val="num" w:pos="1080"/>
        </w:tabs>
        <w:spacing w:line="276" w:lineRule="auto"/>
        <w:ind w:left="1080"/>
        <w:rPr>
          <w:rFonts w:ascii="Arial" w:hAnsi="Arial" w:cs="Arial"/>
          <w:sz w:val="20"/>
          <w:szCs w:val="20"/>
        </w:rPr>
      </w:pPr>
      <w:r>
        <w:rPr>
          <w:rFonts w:ascii="Arial" w:hAnsi="Arial" w:cs="Arial"/>
          <w:sz w:val="20"/>
          <w:szCs w:val="20"/>
        </w:rPr>
        <w:t>Each of these eCRF pages which the data manager is directed to, on selecting SDL, is provided with the Print Icon towards the top right corner of the page.</w:t>
      </w:r>
    </w:p>
    <w:p w14:paraId="43605572" w14:textId="557B2ECE" w:rsidR="00093A15" w:rsidRDefault="00093A15" w:rsidP="00093A15">
      <w:pPr>
        <w:pStyle w:val="ListParagraph"/>
        <w:numPr>
          <w:ilvl w:val="0"/>
          <w:numId w:val="12"/>
        </w:numPr>
        <w:tabs>
          <w:tab w:val="clear" w:pos="720"/>
          <w:tab w:val="num" w:pos="1080"/>
        </w:tabs>
        <w:spacing w:line="276" w:lineRule="auto"/>
        <w:ind w:left="1080"/>
        <w:rPr>
          <w:rFonts w:ascii="Arial" w:hAnsi="Arial" w:cs="Arial"/>
          <w:sz w:val="20"/>
          <w:szCs w:val="20"/>
        </w:rPr>
      </w:pPr>
      <w:r>
        <w:rPr>
          <w:rFonts w:ascii="Arial" w:hAnsi="Arial" w:cs="Arial"/>
          <w:sz w:val="20"/>
          <w:szCs w:val="20"/>
        </w:rPr>
        <w:t xml:space="preserve">Next to each data field, there are Add notes and Add files Icons. </w:t>
      </w:r>
    </w:p>
    <w:p w14:paraId="5ECEDFA3" w14:textId="6C805F31" w:rsidR="003E1F42" w:rsidRPr="00093A15" w:rsidRDefault="00093A15" w:rsidP="00721A58">
      <w:pPr>
        <w:pStyle w:val="ListParagraph"/>
        <w:numPr>
          <w:ilvl w:val="0"/>
          <w:numId w:val="12"/>
        </w:numPr>
        <w:tabs>
          <w:tab w:val="clear" w:pos="720"/>
          <w:tab w:val="num" w:pos="1080"/>
        </w:tabs>
        <w:spacing w:before="100" w:beforeAutospacing="1" w:after="100" w:afterAutospacing="1" w:line="276" w:lineRule="auto"/>
        <w:ind w:left="1080"/>
        <w:jc w:val="both"/>
        <w:rPr>
          <w:rFonts w:ascii="Arial" w:hAnsi="Arial" w:cs="Arial"/>
          <w:b/>
          <w:bCs/>
          <w:i/>
          <w:iCs/>
          <w:noProof/>
          <w:color w:val="5F5F5F"/>
          <w:kern w:val="32"/>
          <w:sz w:val="28"/>
          <w:szCs w:val="28"/>
        </w:rPr>
      </w:pPr>
      <w:r w:rsidRPr="00093A15">
        <w:rPr>
          <w:rFonts w:ascii="Arial" w:hAnsi="Arial" w:cs="Arial"/>
          <w:sz w:val="20"/>
          <w:szCs w:val="20"/>
        </w:rPr>
        <w:t>The data manager can upload multiple files (maximum size of each file, 10 MB), for each data field.</w:t>
      </w:r>
    </w:p>
    <w:p w14:paraId="41664E66" w14:textId="77777777" w:rsidR="003E1F42" w:rsidRPr="00375A07" w:rsidRDefault="003E1F42" w:rsidP="00FD2909">
      <w:pPr>
        <w:pStyle w:val="Heading3"/>
      </w:pPr>
      <w:bookmarkStart w:id="21" w:name="_Toc236301235"/>
      <w:bookmarkStart w:id="22" w:name="_Toc236301272"/>
      <w:r w:rsidRPr="00375A07">
        <w:t>4.3.1</w:t>
      </w:r>
      <w:r w:rsidR="00375A07">
        <w:t xml:space="preserve"> </w:t>
      </w:r>
      <w:r w:rsidRPr="00375A07">
        <w:t>Raising Manual Queries</w:t>
      </w:r>
      <w:bookmarkEnd w:id="21"/>
      <w:bookmarkEnd w:id="22"/>
    </w:p>
    <w:p w14:paraId="0CDA8543" w14:textId="77777777" w:rsidR="003E1F42" w:rsidRPr="000F3CCC" w:rsidRDefault="003E1F42" w:rsidP="003E1F42">
      <w:pPr>
        <w:rPr>
          <w:rFonts w:ascii="Arial" w:hAnsi="Arial" w:cs="Arial"/>
          <w:b/>
          <w:i/>
          <w:color w:val="5F5F5F"/>
          <w:kern w:val="32"/>
          <w:sz w:val="28"/>
          <w:szCs w:val="28"/>
        </w:rPr>
      </w:pPr>
    </w:p>
    <w:p w14:paraId="36370587" w14:textId="77777777" w:rsidR="003E1F42" w:rsidRDefault="003E1F42" w:rsidP="006D09FA">
      <w:pPr>
        <w:spacing w:line="276" w:lineRule="auto"/>
        <w:ind w:left="360" w:firstLine="360"/>
        <w:rPr>
          <w:rFonts w:ascii="Arial" w:hAnsi="Arial" w:cs="Arial"/>
          <w:b/>
        </w:rPr>
      </w:pPr>
      <w:r>
        <w:rPr>
          <w:rFonts w:ascii="Arial" w:hAnsi="Arial" w:cs="Arial"/>
          <w:b/>
        </w:rPr>
        <w:t>Features</w:t>
      </w:r>
      <w:r w:rsidRPr="008B4BA8">
        <w:rPr>
          <w:rFonts w:ascii="Arial" w:hAnsi="Arial" w:cs="Arial"/>
          <w:b/>
        </w:rPr>
        <w:t>:</w:t>
      </w:r>
    </w:p>
    <w:p w14:paraId="77DBC9A2" w14:textId="77777777" w:rsidR="003E1F42" w:rsidRPr="00A72F3E" w:rsidRDefault="003E1F42" w:rsidP="006D09FA">
      <w:pPr>
        <w:pStyle w:val="ListParagraph"/>
        <w:numPr>
          <w:ilvl w:val="0"/>
          <w:numId w:val="12"/>
        </w:numPr>
        <w:tabs>
          <w:tab w:val="clear" w:pos="720"/>
          <w:tab w:val="num" w:pos="1080"/>
        </w:tabs>
        <w:spacing w:line="276" w:lineRule="auto"/>
        <w:ind w:left="1080"/>
        <w:rPr>
          <w:rFonts w:ascii="Arial" w:hAnsi="Arial" w:cs="Arial"/>
          <w:sz w:val="20"/>
          <w:szCs w:val="20"/>
        </w:rPr>
      </w:pPr>
      <w:r w:rsidRPr="00A72F3E">
        <w:rPr>
          <w:rFonts w:ascii="Arial" w:hAnsi="Arial" w:cs="Arial"/>
          <w:sz w:val="20"/>
          <w:szCs w:val="20"/>
        </w:rPr>
        <w:t xml:space="preserve">Data Manager can raise Ad-hoc Queries for any </w:t>
      </w:r>
      <w:r>
        <w:rPr>
          <w:rFonts w:ascii="Arial" w:hAnsi="Arial" w:cs="Arial"/>
          <w:sz w:val="20"/>
          <w:szCs w:val="20"/>
        </w:rPr>
        <w:t>data item in a particular eCRF</w:t>
      </w:r>
      <w:r w:rsidR="000A0446">
        <w:rPr>
          <w:rFonts w:ascii="Arial" w:hAnsi="Arial" w:cs="Arial"/>
          <w:sz w:val="20"/>
          <w:szCs w:val="20"/>
        </w:rPr>
        <w:t xml:space="preserve"> </w:t>
      </w:r>
      <w:r>
        <w:rPr>
          <w:rFonts w:ascii="Arial" w:hAnsi="Arial" w:cs="Arial"/>
          <w:sz w:val="20"/>
          <w:szCs w:val="20"/>
        </w:rPr>
        <w:t xml:space="preserve">of the </w:t>
      </w:r>
      <w:r w:rsidRPr="00A72F3E">
        <w:rPr>
          <w:rFonts w:ascii="Arial" w:hAnsi="Arial" w:cs="Arial"/>
          <w:sz w:val="20"/>
          <w:szCs w:val="20"/>
        </w:rPr>
        <w:t>subject</w:t>
      </w:r>
      <w:r>
        <w:rPr>
          <w:rFonts w:ascii="Arial" w:hAnsi="Arial" w:cs="Arial"/>
          <w:sz w:val="20"/>
          <w:szCs w:val="20"/>
        </w:rPr>
        <w:t>.</w:t>
      </w:r>
    </w:p>
    <w:p w14:paraId="45D33187" w14:textId="77777777" w:rsidR="003E1F42" w:rsidRPr="00A72F3E" w:rsidRDefault="003E1F42" w:rsidP="006D09FA">
      <w:pPr>
        <w:pStyle w:val="ListParagraph"/>
        <w:numPr>
          <w:ilvl w:val="0"/>
          <w:numId w:val="12"/>
        </w:numPr>
        <w:tabs>
          <w:tab w:val="clear" w:pos="720"/>
          <w:tab w:val="num" w:pos="1267"/>
        </w:tabs>
        <w:spacing w:line="276" w:lineRule="auto"/>
        <w:ind w:left="1080"/>
        <w:rPr>
          <w:rFonts w:ascii="Arial" w:hAnsi="Arial" w:cs="Arial"/>
          <w:sz w:val="20"/>
          <w:szCs w:val="20"/>
        </w:rPr>
      </w:pPr>
      <w:r w:rsidRPr="00A72F3E">
        <w:rPr>
          <w:rFonts w:ascii="Arial" w:hAnsi="Arial" w:cs="Arial"/>
          <w:sz w:val="20"/>
          <w:szCs w:val="20"/>
        </w:rPr>
        <w:t xml:space="preserve">Data Manager can assign </w:t>
      </w:r>
      <w:r>
        <w:rPr>
          <w:rFonts w:ascii="Arial" w:hAnsi="Arial" w:cs="Arial"/>
          <w:sz w:val="20"/>
          <w:szCs w:val="20"/>
        </w:rPr>
        <w:t>the q</w:t>
      </w:r>
      <w:r w:rsidRPr="00A72F3E">
        <w:rPr>
          <w:rFonts w:ascii="Arial" w:hAnsi="Arial" w:cs="Arial"/>
          <w:sz w:val="20"/>
          <w:szCs w:val="20"/>
        </w:rPr>
        <w:t>uery to any concerned study role by filling up the Data Clarification Form (DCF)</w:t>
      </w:r>
    </w:p>
    <w:p w14:paraId="521FF49D" w14:textId="77777777" w:rsidR="003E1F42" w:rsidRPr="00A72F3E" w:rsidRDefault="003E1F42" w:rsidP="006D09FA">
      <w:pPr>
        <w:pStyle w:val="ListParagraph"/>
        <w:spacing w:line="276" w:lineRule="auto"/>
        <w:ind w:left="1080"/>
        <w:rPr>
          <w:rFonts w:ascii="Arial" w:hAnsi="Arial" w:cs="Arial"/>
          <w:sz w:val="20"/>
          <w:szCs w:val="20"/>
        </w:rPr>
      </w:pPr>
    </w:p>
    <w:p w14:paraId="2EF80C71" w14:textId="77777777" w:rsidR="003E1F42" w:rsidRDefault="003E1F42" w:rsidP="006D09FA">
      <w:pPr>
        <w:spacing w:line="276" w:lineRule="auto"/>
        <w:ind w:left="360" w:firstLine="360"/>
        <w:rPr>
          <w:rFonts w:ascii="Arial" w:hAnsi="Arial" w:cs="Arial"/>
          <w:b/>
        </w:rPr>
      </w:pPr>
      <w:r w:rsidRPr="009D40B7">
        <w:rPr>
          <w:rFonts w:ascii="Arial" w:hAnsi="Arial" w:cs="Arial"/>
          <w:b/>
        </w:rPr>
        <w:t>Workflow:</w:t>
      </w:r>
    </w:p>
    <w:p w14:paraId="747F165F" w14:textId="0AC85A9E" w:rsidR="00650A96" w:rsidRDefault="003E1F42" w:rsidP="00650A96">
      <w:pPr>
        <w:pStyle w:val="ListParagraph"/>
        <w:numPr>
          <w:ilvl w:val="0"/>
          <w:numId w:val="10"/>
        </w:numPr>
        <w:spacing w:line="276" w:lineRule="auto"/>
        <w:ind w:left="1080"/>
        <w:rPr>
          <w:rFonts w:ascii="Arial" w:hAnsi="Arial" w:cs="Arial"/>
          <w:sz w:val="20"/>
          <w:szCs w:val="20"/>
        </w:rPr>
      </w:pPr>
      <w:r>
        <w:rPr>
          <w:rFonts w:ascii="Arial" w:hAnsi="Arial" w:cs="Arial"/>
          <w:sz w:val="20"/>
          <w:szCs w:val="20"/>
        </w:rPr>
        <w:t>In order to raise a Manual Query, the Data Manager clicks on Raise Query menu item from Query List menu in the header.</w:t>
      </w:r>
    </w:p>
    <w:p w14:paraId="434912CD" w14:textId="3EBFC65A" w:rsidR="00650A96" w:rsidRPr="00650A96" w:rsidRDefault="005D02A8" w:rsidP="00650A96">
      <w:pPr>
        <w:spacing w:line="276" w:lineRule="auto"/>
        <w:rPr>
          <w:rFonts w:ascii="Arial" w:hAnsi="Arial" w:cs="Arial"/>
          <w:sz w:val="20"/>
          <w:szCs w:val="20"/>
        </w:rPr>
      </w:pPr>
      <w:r>
        <w:rPr>
          <w:rFonts w:ascii="Arial" w:hAnsi="Arial" w:cs="Arial"/>
          <w:noProof/>
          <w:sz w:val="20"/>
          <w:szCs w:val="20"/>
        </w:rPr>
        <w:lastRenderedPageBreak/>
        <w:drawing>
          <wp:inline distT="0" distB="0" distL="0" distR="0" wp14:anchorId="5E292E5B" wp14:editId="34881E68">
            <wp:extent cx="6040755" cy="436054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_19.png"/>
                    <pic:cNvPicPr/>
                  </pic:nvPicPr>
                  <pic:blipFill>
                    <a:blip r:embed="rId23">
                      <a:extLst>
                        <a:ext uri="{28A0092B-C50C-407E-A947-70E740481C1C}">
                          <a14:useLocalDpi xmlns:a14="http://schemas.microsoft.com/office/drawing/2010/main" val="0"/>
                        </a:ext>
                      </a:extLst>
                    </a:blip>
                    <a:stretch>
                      <a:fillRect/>
                    </a:stretch>
                  </pic:blipFill>
                  <pic:spPr>
                    <a:xfrm>
                      <a:off x="0" y="0"/>
                      <a:ext cx="6040755" cy="4360545"/>
                    </a:xfrm>
                    <a:prstGeom prst="rect">
                      <a:avLst/>
                    </a:prstGeom>
                  </pic:spPr>
                </pic:pic>
              </a:graphicData>
            </a:graphic>
          </wp:inline>
        </w:drawing>
      </w:r>
    </w:p>
    <w:p w14:paraId="571187B4" w14:textId="5E3556E9" w:rsidR="00CE0830" w:rsidRDefault="00650A96" w:rsidP="00CE0830">
      <w:pPr>
        <w:pStyle w:val="ListParagraph"/>
        <w:spacing w:line="276" w:lineRule="auto"/>
        <w:rPr>
          <w:rFonts w:ascii="Arial" w:hAnsi="Arial" w:cs="Arial"/>
          <w:sz w:val="20"/>
          <w:szCs w:val="20"/>
        </w:rPr>
      </w:pPr>
      <w:r>
        <w:rPr>
          <w:rFonts w:ascii="Arial" w:hAnsi="Arial" w:cs="Arial"/>
          <w:sz w:val="20"/>
          <w:szCs w:val="20"/>
        </w:rPr>
        <w:t xml:space="preserve">                                          Figure. 5.0: Raise Query – Subjects Dashboard </w:t>
      </w:r>
    </w:p>
    <w:p w14:paraId="64288B63" w14:textId="77777777" w:rsidR="00650A96" w:rsidRDefault="00650A96" w:rsidP="00CE0830">
      <w:pPr>
        <w:pStyle w:val="ListParagraph"/>
        <w:spacing w:line="276" w:lineRule="auto"/>
        <w:rPr>
          <w:rFonts w:ascii="Arial" w:hAnsi="Arial" w:cs="Arial"/>
          <w:sz w:val="20"/>
          <w:szCs w:val="20"/>
        </w:rPr>
      </w:pPr>
    </w:p>
    <w:p w14:paraId="6429F233" w14:textId="7404BACC" w:rsidR="003E1F42" w:rsidRDefault="003E1F42" w:rsidP="00093A15">
      <w:pPr>
        <w:spacing w:line="276" w:lineRule="auto"/>
        <w:rPr>
          <w:rFonts w:ascii="Arial" w:hAnsi="Arial" w:cs="Arial"/>
          <w:sz w:val="20"/>
          <w:szCs w:val="20"/>
        </w:rPr>
      </w:pPr>
      <w:r>
        <w:rPr>
          <w:rFonts w:ascii="Arial" w:hAnsi="Arial" w:cs="Arial"/>
          <w:sz w:val="20"/>
          <w:szCs w:val="20"/>
        </w:rPr>
        <w:t xml:space="preserve">Subjects Dashboard is displayed </w:t>
      </w:r>
      <w:r w:rsidR="009F5C99">
        <w:rPr>
          <w:rFonts w:ascii="Arial" w:hAnsi="Arial" w:cs="Arial"/>
          <w:sz w:val="20"/>
          <w:szCs w:val="20"/>
        </w:rPr>
        <w:t xml:space="preserve">to the Data Manager </w:t>
      </w:r>
      <w:r>
        <w:rPr>
          <w:rFonts w:ascii="Arial" w:hAnsi="Arial" w:cs="Arial"/>
          <w:sz w:val="20"/>
          <w:szCs w:val="20"/>
        </w:rPr>
        <w:t xml:space="preserve">with the list of </w:t>
      </w:r>
      <w:r w:rsidR="009F5C99">
        <w:rPr>
          <w:rFonts w:ascii="Arial" w:hAnsi="Arial" w:cs="Arial"/>
          <w:sz w:val="20"/>
          <w:szCs w:val="20"/>
        </w:rPr>
        <w:t>s</w:t>
      </w:r>
      <w:r>
        <w:rPr>
          <w:rFonts w:ascii="Arial" w:hAnsi="Arial" w:cs="Arial"/>
          <w:sz w:val="20"/>
          <w:szCs w:val="20"/>
        </w:rPr>
        <w:t>ubjects in different sites</w:t>
      </w:r>
      <w:r w:rsidR="009F5C99">
        <w:rPr>
          <w:rFonts w:ascii="Arial" w:hAnsi="Arial" w:cs="Arial"/>
          <w:sz w:val="20"/>
          <w:szCs w:val="20"/>
        </w:rPr>
        <w:t>.</w:t>
      </w:r>
    </w:p>
    <w:p w14:paraId="383D7BA0" w14:textId="77777777" w:rsidR="003E1F42" w:rsidRDefault="003E1F42" w:rsidP="003E1F42">
      <w:pPr>
        <w:pStyle w:val="ListParagraph"/>
        <w:numPr>
          <w:ilvl w:val="0"/>
          <w:numId w:val="10"/>
        </w:numPr>
        <w:spacing w:line="276" w:lineRule="auto"/>
        <w:rPr>
          <w:rFonts w:ascii="Arial" w:hAnsi="Arial" w:cs="Arial"/>
          <w:sz w:val="20"/>
          <w:szCs w:val="20"/>
        </w:rPr>
      </w:pPr>
      <w:r>
        <w:rPr>
          <w:rFonts w:ascii="Arial" w:hAnsi="Arial" w:cs="Arial"/>
          <w:sz w:val="20"/>
          <w:szCs w:val="20"/>
        </w:rPr>
        <w:t>By clicking on the subject, a Pop-up is displayed with all the available visits.</w:t>
      </w:r>
    </w:p>
    <w:p w14:paraId="3F54076E" w14:textId="6F51C990" w:rsidR="00650A96" w:rsidRPr="00650A96" w:rsidRDefault="00650A96" w:rsidP="00650A96">
      <w:pPr>
        <w:spacing w:line="276" w:lineRule="auto"/>
        <w:ind w:left="360"/>
        <w:rPr>
          <w:rFonts w:ascii="Arial" w:hAnsi="Arial" w:cs="Arial"/>
          <w:sz w:val="20"/>
          <w:szCs w:val="20"/>
        </w:rPr>
      </w:pPr>
      <w:r>
        <w:rPr>
          <w:rFonts w:ascii="Arial" w:hAnsi="Arial" w:cs="Arial"/>
          <w:sz w:val="20"/>
          <w:szCs w:val="20"/>
        </w:rPr>
        <w:lastRenderedPageBreak/>
        <w:t xml:space="preserve"> </w:t>
      </w:r>
      <w:r w:rsidR="005D02A8">
        <w:rPr>
          <w:rFonts w:ascii="Arial" w:hAnsi="Arial" w:cs="Arial"/>
          <w:noProof/>
          <w:sz w:val="20"/>
          <w:szCs w:val="20"/>
        </w:rPr>
        <w:drawing>
          <wp:inline distT="0" distB="0" distL="0" distR="0" wp14:anchorId="2FAE8D01" wp14:editId="4D2203A8">
            <wp:extent cx="6040755" cy="43522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_20.png"/>
                    <pic:cNvPicPr/>
                  </pic:nvPicPr>
                  <pic:blipFill>
                    <a:blip r:embed="rId24">
                      <a:extLst>
                        <a:ext uri="{28A0092B-C50C-407E-A947-70E740481C1C}">
                          <a14:useLocalDpi xmlns:a14="http://schemas.microsoft.com/office/drawing/2010/main" val="0"/>
                        </a:ext>
                      </a:extLst>
                    </a:blip>
                    <a:stretch>
                      <a:fillRect/>
                    </a:stretch>
                  </pic:blipFill>
                  <pic:spPr>
                    <a:xfrm>
                      <a:off x="0" y="0"/>
                      <a:ext cx="6040755" cy="4352290"/>
                    </a:xfrm>
                    <a:prstGeom prst="rect">
                      <a:avLst/>
                    </a:prstGeom>
                  </pic:spPr>
                </pic:pic>
              </a:graphicData>
            </a:graphic>
          </wp:inline>
        </w:drawing>
      </w:r>
    </w:p>
    <w:p w14:paraId="29BC6E96" w14:textId="4FD14FD2" w:rsidR="003E1F42" w:rsidRDefault="00650A96" w:rsidP="003E1F42">
      <w:pPr>
        <w:spacing w:line="276" w:lineRule="auto"/>
        <w:rPr>
          <w:rFonts w:ascii="Arial" w:hAnsi="Arial" w:cs="Arial"/>
          <w:sz w:val="20"/>
          <w:szCs w:val="20"/>
        </w:rPr>
      </w:pPr>
      <w:r>
        <w:rPr>
          <w:rFonts w:ascii="Arial" w:hAnsi="Arial" w:cs="Arial"/>
          <w:sz w:val="20"/>
          <w:szCs w:val="20"/>
        </w:rPr>
        <w:t xml:space="preserve">                                                       Figure 5.1: Raise Query - Visits</w:t>
      </w:r>
    </w:p>
    <w:p w14:paraId="3CEB3294" w14:textId="0907318E" w:rsidR="003E1F42" w:rsidRDefault="003E1F42" w:rsidP="003E1F42">
      <w:pPr>
        <w:spacing w:line="276" w:lineRule="auto"/>
        <w:rPr>
          <w:rFonts w:ascii="Arial" w:hAnsi="Arial" w:cs="Arial"/>
          <w:sz w:val="20"/>
          <w:szCs w:val="20"/>
        </w:rPr>
      </w:pPr>
    </w:p>
    <w:p w14:paraId="2600398D" w14:textId="77777777" w:rsidR="003E1F42" w:rsidRPr="00E36ED9" w:rsidRDefault="003E1F42" w:rsidP="003E1F42">
      <w:pPr>
        <w:spacing w:line="276" w:lineRule="auto"/>
        <w:rPr>
          <w:rFonts w:ascii="Arial" w:hAnsi="Arial" w:cs="Arial"/>
          <w:sz w:val="20"/>
          <w:szCs w:val="20"/>
        </w:rPr>
      </w:pPr>
    </w:p>
    <w:p w14:paraId="71AC8B45" w14:textId="77777777" w:rsidR="003E1F42" w:rsidRPr="00241A8E" w:rsidRDefault="003E1F42" w:rsidP="003E1F42">
      <w:pPr>
        <w:spacing w:line="276" w:lineRule="auto"/>
        <w:rPr>
          <w:rFonts w:ascii="Arial" w:hAnsi="Arial" w:cs="Arial"/>
          <w:sz w:val="20"/>
          <w:szCs w:val="20"/>
        </w:rPr>
      </w:pPr>
    </w:p>
    <w:p w14:paraId="0367C6FD" w14:textId="77777777" w:rsidR="00C3728E" w:rsidRDefault="00C3728E" w:rsidP="003E1F42">
      <w:pPr>
        <w:pStyle w:val="ListParagraph"/>
        <w:numPr>
          <w:ilvl w:val="0"/>
          <w:numId w:val="10"/>
        </w:numPr>
        <w:spacing w:line="276" w:lineRule="auto"/>
        <w:rPr>
          <w:rFonts w:ascii="Arial" w:hAnsi="Arial" w:cs="Arial"/>
          <w:sz w:val="20"/>
          <w:szCs w:val="20"/>
        </w:rPr>
      </w:pPr>
      <w:r>
        <w:rPr>
          <w:rFonts w:ascii="Arial" w:hAnsi="Arial" w:cs="Arial"/>
          <w:sz w:val="20"/>
          <w:szCs w:val="20"/>
        </w:rPr>
        <w:t>When the Data Manager clicks on the Visit name, all the eCRFs available in the visit are displayed.</w:t>
      </w:r>
    </w:p>
    <w:p w14:paraId="3F498132" w14:textId="77777777" w:rsidR="00DE31D9" w:rsidRDefault="00DE31D9" w:rsidP="00DE31D9">
      <w:pPr>
        <w:pStyle w:val="ListParagraph"/>
        <w:numPr>
          <w:ilvl w:val="0"/>
          <w:numId w:val="10"/>
        </w:numPr>
        <w:spacing w:line="276" w:lineRule="auto"/>
        <w:rPr>
          <w:rFonts w:ascii="Arial" w:hAnsi="Arial" w:cs="Arial"/>
          <w:sz w:val="20"/>
          <w:szCs w:val="20"/>
        </w:rPr>
      </w:pPr>
      <w:r>
        <w:rPr>
          <w:rFonts w:ascii="Arial" w:hAnsi="Arial" w:cs="Arial"/>
          <w:sz w:val="20"/>
          <w:szCs w:val="20"/>
        </w:rPr>
        <w:t>Legends are displayed for all the different statuses of Visits and Pages in the bottom of the Visits popup.</w:t>
      </w:r>
    </w:p>
    <w:p w14:paraId="5DAC7A3C" w14:textId="64C4D271" w:rsidR="00D0259C" w:rsidRPr="00650A96" w:rsidRDefault="00EE1904" w:rsidP="00721A58">
      <w:pPr>
        <w:pStyle w:val="ListParagraph"/>
        <w:numPr>
          <w:ilvl w:val="0"/>
          <w:numId w:val="10"/>
        </w:numPr>
        <w:spacing w:line="276" w:lineRule="auto"/>
        <w:rPr>
          <w:rFonts w:ascii="Arial" w:hAnsi="Arial" w:cs="Arial"/>
          <w:sz w:val="20"/>
          <w:szCs w:val="20"/>
        </w:rPr>
      </w:pPr>
      <w:r w:rsidRPr="00650A96">
        <w:rPr>
          <w:rFonts w:ascii="Arial" w:hAnsi="Arial" w:cs="Arial"/>
          <w:sz w:val="20"/>
          <w:szCs w:val="20"/>
        </w:rPr>
        <w:t xml:space="preserve">The query icon beside the page name resembles that the </w:t>
      </w:r>
      <w:r w:rsidR="00093A15" w:rsidRPr="00650A96">
        <w:rPr>
          <w:rFonts w:ascii="Arial" w:hAnsi="Arial" w:cs="Arial"/>
          <w:sz w:val="20"/>
          <w:szCs w:val="20"/>
        </w:rPr>
        <w:t>e</w:t>
      </w:r>
      <w:r w:rsidRPr="00650A96">
        <w:rPr>
          <w:rFonts w:ascii="Arial" w:hAnsi="Arial" w:cs="Arial"/>
          <w:sz w:val="20"/>
          <w:szCs w:val="20"/>
        </w:rPr>
        <w:t>CRF page contains open queries whereas the ‘</w:t>
      </w:r>
      <w:r w:rsidR="00093A15" w:rsidRPr="00650A96">
        <w:rPr>
          <w:rFonts w:ascii="Arial" w:hAnsi="Arial" w:cs="Arial"/>
          <w:sz w:val="20"/>
          <w:szCs w:val="20"/>
        </w:rPr>
        <w:t>I</w:t>
      </w:r>
      <w:r w:rsidRPr="00650A96">
        <w:rPr>
          <w:rFonts w:ascii="Arial" w:hAnsi="Arial" w:cs="Arial"/>
          <w:sz w:val="20"/>
          <w:szCs w:val="20"/>
        </w:rPr>
        <w:t xml:space="preserve">V’ icon denotes that the respective page is </w:t>
      </w:r>
      <w:r w:rsidR="00650A96" w:rsidRPr="00650A96">
        <w:rPr>
          <w:rFonts w:ascii="Arial" w:hAnsi="Arial" w:cs="Arial"/>
          <w:sz w:val="20"/>
          <w:szCs w:val="20"/>
        </w:rPr>
        <w:t>investigator verified.</w:t>
      </w:r>
    </w:p>
    <w:p w14:paraId="3CDA2777" w14:textId="77777777" w:rsidR="003E1F42" w:rsidRDefault="00DE31D9" w:rsidP="003E1F42">
      <w:pPr>
        <w:pStyle w:val="ListParagraph"/>
        <w:numPr>
          <w:ilvl w:val="0"/>
          <w:numId w:val="10"/>
        </w:numPr>
        <w:spacing w:line="276" w:lineRule="auto"/>
        <w:rPr>
          <w:rFonts w:ascii="Arial" w:hAnsi="Arial" w:cs="Arial"/>
          <w:sz w:val="20"/>
          <w:szCs w:val="20"/>
        </w:rPr>
      </w:pPr>
      <w:r w:rsidRPr="00BF27ED">
        <w:rPr>
          <w:rFonts w:ascii="Arial" w:hAnsi="Arial" w:cs="Arial"/>
          <w:sz w:val="20"/>
          <w:szCs w:val="20"/>
        </w:rPr>
        <w:t>By clicking on any of the eCRF pages, the Data Manager is navigated to the respective eCRF page.</w:t>
      </w:r>
    </w:p>
    <w:p w14:paraId="22D87C26" w14:textId="74CC0E3C" w:rsidR="00D0259C" w:rsidRDefault="003E1F42" w:rsidP="00721A58">
      <w:pPr>
        <w:pStyle w:val="ListParagraph"/>
        <w:numPr>
          <w:ilvl w:val="0"/>
          <w:numId w:val="10"/>
        </w:numPr>
        <w:spacing w:line="276" w:lineRule="auto"/>
        <w:rPr>
          <w:rFonts w:ascii="Arial" w:hAnsi="Arial" w:cs="Arial"/>
          <w:sz w:val="20"/>
          <w:szCs w:val="20"/>
        </w:rPr>
      </w:pPr>
      <w:r w:rsidRPr="00650A96">
        <w:rPr>
          <w:rFonts w:ascii="Arial" w:hAnsi="Arial" w:cs="Arial"/>
          <w:sz w:val="20"/>
          <w:szCs w:val="20"/>
        </w:rPr>
        <w:t xml:space="preserve">Data Manager can raise Ad-hoc Query against any Data Item in CRF by clicking the white question mark icon </w:t>
      </w:r>
      <w:r w:rsidR="00D0259C" w:rsidRPr="00650A96">
        <w:rPr>
          <w:rFonts w:ascii="Arial" w:hAnsi="Arial" w:cs="Arial"/>
          <w:sz w:val="20"/>
          <w:szCs w:val="20"/>
        </w:rPr>
        <w:t xml:space="preserve">displayed </w:t>
      </w:r>
      <w:r w:rsidR="00650A96" w:rsidRPr="00650A96">
        <w:rPr>
          <w:rFonts w:ascii="Arial" w:hAnsi="Arial" w:cs="Arial"/>
          <w:sz w:val="20"/>
          <w:szCs w:val="20"/>
        </w:rPr>
        <w:t>next to each</w:t>
      </w:r>
      <w:r w:rsidR="00D0259C" w:rsidRPr="00650A96">
        <w:rPr>
          <w:rFonts w:ascii="Arial" w:hAnsi="Arial" w:cs="Arial"/>
          <w:sz w:val="20"/>
          <w:szCs w:val="20"/>
        </w:rPr>
        <w:t xml:space="preserve"> data item.</w:t>
      </w:r>
    </w:p>
    <w:p w14:paraId="534B1BCA" w14:textId="0E31E549" w:rsidR="00650A96" w:rsidRDefault="005D02A8" w:rsidP="00650A96">
      <w:pPr>
        <w:spacing w:line="276" w:lineRule="auto"/>
        <w:rPr>
          <w:rFonts w:ascii="Arial" w:hAnsi="Arial" w:cs="Arial"/>
          <w:sz w:val="20"/>
          <w:szCs w:val="20"/>
        </w:rPr>
      </w:pPr>
      <w:r>
        <w:rPr>
          <w:rFonts w:ascii="Arial" w:hAnsi="Arial" w:cs="Arial"/>
          <w:noProof/>
          <w:sz w:val="20"/>
          <w:szCs w:val="20"/>
        </w:rPr>
        <w:lastRenderedPageBreak/>
        <w:drawing>
          <wp:inline distT="0" distB="0" distL="0" distR="0" wp14:anchorId="2B35C869" wp14:editId="04EFB0E8">
            <wp:extent cx="6040755" cy="43649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_21.png"/>
                    <pic:cNvPicPr/>
                  </pic:nvPicPr>
                  <pic:blipFill>
                    <a:blip r:embed="rId25">
                      <a:extLst>
                        <a:ext uri="{28A0092B-C50C-407E-A947-70E740481C1C}">
                          <a14:useLocalDpi xmlns:a14="http://schemas.microsoft.com/office/drawing/2010/main" val="0"/>
                        </a:ext>
                      </a:extLst>
                    </a:blip>
                    <a:stretch>
                      <a:fillRect/>
                    </a:stretch>
                  </pic:blipFill>
                  <pic:spPr>
                    <a:xfrm>
                      <a:off x="0" y="0"/>
                      <a:ext cx="6040755" cy="4364990"/>
                    </a:xfrm>
                    <a:prstGeom prst="rect">
                      <a:avLst/>
                    </a:prstGeom>
                  </pic:spPr>
                </pic:pic>
              </a:graphicData>
            </a:graphic>
          </wp:inline>
        </w:drawing>
      </w:r>
    </w:p>
    <w:p w14:paraId="4AC33968" w14:textId="3F24002F" w:rsidR="00650A96" w:rsidRDefault="00650A96" w:rsidP="00650A96">
      <w:pPr>
        <w:spacing w:line="276" w:lineRule="auto"/>
        <w:rPr>
          <w:rFonts w:ascii="Arial" w:hAnsi="Arial" w:cs="Arial"/>
          <w:sz w:val="20"/>
          <w:szCs w:val="20"/>
        </w:rPr>
      </w:pPr>
      <w:r>
        <w:rPr>
          <w:rFonts w:ascii="Arial" w:hAnsi="Arial" w:cs="Arial"/>
          <w:sz w:val="20"/>
          <w:szCs w:val="20"/>
        </w:rPr>
        <w:t xml:space="preserve">                                             Figure 5.2: Raise Query – Question Mark Icon</w:t>
      </w:r>
    </w:p>
    <w:p w14:paraId="70684B03" w14:textId="77777777" w:rsidR="00650A96" w:rsidRPr="00650A96" w:rsidRDefault="00650A96" w:rsidP="00650A96">
      <w:pPr>
        <w:spacing w:line="276" w:lineRule="auto"/>
        <w:rPr>
          <w:rFonts w:ascii="Arial" w:hAnsi="Arial" w:cs="Arial"/>
          <w:sz w:val="20"/>
          <w:szCs w:val="20"/>
        </w:rPr>
      </w:pPr>
    </w:p>
    <w:p w14:paraId="661F807D" w14:textId="77777777" w:rsidR="003E1F42" w:rsidRDefault="003E1F42" w:rsidP="003E1F42">
      <w:pPr>
        <w:pStyle w:val="ListParagraph"/>
        <w:numPr>
          <w:ilvl w:val="0"/>
          <w:numId w:val="10"/>
        </w:numPr>
        <w:spacing w:line="276" w:lineRule="auto"/>
        <w:rPr>
          <w:rFonts w:ascii="Arial" w:hAnsi="Arial" w:cs="Arial"/>
          <w:sz w:val="20"/>
          <w:szCs w:val="20"/>
        </w:rPr>
      </w:pPr>
      <w:r>
        <w:rPr>
          <w:rFonts w:ascii="Arial" w:hAnsi="Arial" w:cs="Arial"/>
          <w:sz w:val="20"/>
          <w:szCs w:val="20"/>
        </w:rPr>
        <w:t>A Data Clarification Form is displayed, where Data Manager can provide Title, Description, Action required and assigns the query to concerned study role along with Priority.</w:t>
      </w:r>
    </w:p>
    <w:p w14:paraId="61912E93" w14:textId="3F7AE385" w:rsidR="00CC2D8F" w:rsidRPr="00CC2D8F" w:rsidRDefault="00721A58" w:rsidP="00CC2D8F">
      <w:pPr>
        <w:spacing w:line="276" w:lineRule="auto"/>
        <w:rPr>
          <w:rFonts w:ascii="Arial" w:hAnsi="Arial" w:cs="Arial"/>
          <w:sz w:val="20"/>
          <w:szCs w:val="20"/>
        </w:rPr>
      </w:pPr>
      <w:r>
        <w:rPr>
          <w:rFonts w:ascii="Arial" w:hAnsi="Arial" w:cs="Arial"/>
          <w:noProof/>
          <w:sz w:val="20"/>
          <w:szCs w:val="20"/>
        </w:rPr>
        <w:lastRenderedPageBreak/>
        <w:drawing>
          <wp:inline distT="0" distB="0" distL="0" distR="0" wp14:anchorId="68772F45" wp14:editId="3FD094C6">
            <wp:extent cx="6040755" cy="36112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_22.png"/>
                    <pic:cNvPicPr/>
                  </pic:nvPicPr>
                  <pic:blipFill>
                    <a:blip r:embed="rId26">
                      <a:extLst>
                        <a:ext uri="{28A0092B-C50C-407E-A947-70E740481C1C}">
                          <a14:useLocalDpi xmlns:a14="http://schemas.microsoft.com/office/drawing/2010/main" val="0"/>
                        </a:ext>
                      </a:extLst>
                    </a:blip>
                    <a:stretch>
                      <a:fillRect/>
                    </a:stretch>
                  </pic:blipFill>
                  <pic:spPr>
                    <a:xfrm>
                      <a:off x="0" y="0"/>
                      <a:ext cx="6040755" cy="3611245"/>
                    </a:xfrm>
                    <a:prstGeom prst="rect">
                      <a:avLst/>
                    </a:prstGeom>
                  </pic:spPr>
                </pic:pic>
              </a:graphicData>
            </a:graphic>
          </wp:inline>
        </w:drawing>
      </w:r>
    </w:p>
    <w:p w14:paraId="19B49E36" w14:textId="48C66951" w:rsidR="00D0259C" w:rsidRPr="00D0259C" w:rsidRDefault="00D0259C" w:rsidP="00D0259C">
      <w:pPr>
        <w:spacing w:line="276" w:lineRule="auto"/>
        <w:jc w:val="center"/>
        <w:rPr>
          <w:rFonts w:ascii="Arial" w:hAnsi="Arial" w:cs="Arial"/>
          <w:sz w:val="20"/>
          <w:szCs w:val="20"/>
        </w:rPr>
      </w:pPr>
    </w:p>
    <w:p w14:paraId="41264B2B" w14:textId="08621E3D" w:rsidR="006C587C" w:rsidRDefault="00650A96" w:rsidP="006C587C">
      <w:pPr>
        <w:pStyle w:val="ListParagraph"/>
        <w:spacing w:line="276" w:lineRule="auto"/>
        <w:rPr>
          <w:rFonts w:ascii="Arial" w:hAnsi="Arial" w:cs="Arial"/>
          <w:sz w:val="20"/>
          <w:szCs w:val="20"/>
        </w:rPr>
      </w:pPr>
      <w:r>
        <w:rPr>
          <w:rFonts w:ascii="Arial" w:hAnsi="Arial" w:cs="Arial"/>
          <w:sz w:val="20"/>
          <w:szCs w:val="20"/>
        </w:rPr>
        <w:t xml:space="preserve">                      Figure 5.3: Raise Query – Data Clarification Form</w:t>
      </w:r>
    </w:p>
    <w:p w14:paraId="751E8A62" w14:textId="372ECDF9" w:rsidR="003E1F42" w:rsidRDefault="003E1F42" w:rsidP="003E1F42">
      <w:pPr>
        <w:pStyle w:val="ListParagraph"/>
        <w:numPr>
          <w:ilvl w:val="0"/>
          <w:numId w:val="10"/>
        </w:numPr>
        <w:spacing w:line="276" w:lineRule="auto"/>
        <w:rPr>
          <w:rFonts w:ascii="Arial" w:hAnsi="Arial" w:cs="Arial"/>
          <w:sz w:val="20"/>
          <w:szCs w:val="20"/>
        </w:rPr>
      </w:pPr>
      <w:r>
        <w:rPr>
          <w:rFonts w:ascii="Arial" w:hAnsi="Arial" w:cs="Arial"/>
          <w:sz w:val="20"/>
          <w:szCs w:val="20"/>
        </w:rPr>
        <w:t xml:space="preserve">The Data Manager can assign the query to a particular study role as per the defined </w:t>
      </w:r>
      <w:r w:rsidR="00650A96">
        <w:rPr>
          <w:rFonts w:ascii="Arial" w:hAnsi="Arial" w:cs="Arial"/>
          <w:sz w:val="20"/>
          <w:szCs w:val="20"/>
        </w:rPr>
        <w:t xml:space="preserve">query </w:t>
      </w:r>
      <w:r>
        <w:rPr>
          <w:rFonts w:ascii="Arial" w:hAnsi="Arial" w:cs="Arial"/>
          <w:sz w:val="20"/>
          <w:szCs w:val="20"/>
        </w:rPr>
        <w:t>workflow.</w:t>
      </w:r>
    </w:p>
    <w:p w14:paraId="2FAFC2AB" w14:textId="77777777" w:rsidR="003E1F42" w:rsidRPr="00650A96" w:rsidRDefault="003E1F42" w:rsidP="003E1F42">
      <w:pPr>
        <w:pStyle w:val="ListParagraph"/>
        <w:numPr>
          <w:ilvl w:val="0"/>
          <w:numId w:val="10"/>
        </w:numPr>
        <w:spacing w:line="276" w:lineRule="auto"/>
        <w:rPr>
          <w:rFonts w:ascii="Arial" w:hAnsi="Arial" w:cs="Arial"/>
          <w:b/>
          <w:bCs/>
          <w:i/>
          <w:noProof/>
          <w:color w:val="5F5F5F"/>
          <w:kern w:val="32"/>
          <w:sz w:val="28"/>
          <w:szCs w:val="28"/>
        </w:rPr>
      </w:pPr>
      <w:r w:rsidRPr="00CC2D8F">
        <w:rPr>
          <w:rFonts w:ascii="Arial" w:hAnsi="Arial" w:cs="Arial"/>
          <w:sz w:val="20"/>
          <w:szCs w:val="20"/>
        </w:rPr>
        <w:t>After submitting the form, the query is raised in the eCRF page. A red query icon is displayed in the eCRF page and a query is added to the query list.</w:t>
      </w:r>
    </w:p>
    <w:p w14:paraId="717E4F8F" w14:textId="77777777" w:rsidR="00650A96" w:rsidRPr="00CC2D8F" w:rsidRDefault="00650A96" w:rsidP="00650A96">
      <w:pPr>
        <w:pStyle w:val="ListParagraph"/>
        <w:spacing w:line="276" w:lineRule="auto"/>
        <w:rPr>
          <w:rFonts w:ascii="Arial" w:hAnsi="Arial" w:cs="Arial"/>
          <w:b/>
          <w:bCs/>
          <w:i/>
          <w:noProof/>
          <w:color w:val="5F5F5F"/>
          <w:kern w:val="32"/>
          <w:sz w:val="28"/>
          <w:szCs w:val="28"/>
        </w:rPr>
      </w:pPr>
    </w:p>
    <w:p w14:paraId="04CBF7B6" w14:textId="2AE0DB70" w:rsidR="006C587C" w:rsidRDefault="00721A58" w:rsidP="00CC2D8F">
      <w:pPr>
        <w:spacing w:line="276" w:lineRule="auto"/>
        <w:rPr>
          <w:rFonts w:ascii="Arial" w:hAnsi="Arial" w:cs="Arial"/>
          <w:b/>
          <w:bCs/>
          <w:noProof/>
          <w:color w:val="5F5F5F"/>
          <w:kern w:val="32"/>
          <w:sz w:val="28"/>
          <w:szCs w:val="28"/>
        </w:rPr>
      </w:pPr>
      <w:r>
        <w:rPr>
          <w:rFonts w:ascii="Arial" w:hAnsi="Arial" w:cs="Arial"/>
          <w:b/>
          <w:bCs/>
          <w:noProof/>
          <w:color w:val="5F5F5F"/>
          <w:kern w:val="32"/>
          <w:sz w:val="28"/>
          <w:szCs w:val="28"/>
        </w:rPr>
        <w:lastRenderedPageBreak/>
        <w:drawing>
          <wp:inline distT="0" distB="0" distL="0" distR="0" wp14:anchorId="0F4F1B5A" wp14:editId="4353E8AE">
            <wp:extent cx="6040755" cy="43713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_23.png"/>
                    <pic:cNvPicPr/>
                  </pic:nvPicPr>
                  <pic:blipFill>
                    <a:blip r:embed="rId27">
                      <a:extLst>
                        <a:ext uri="{28A0092B-C50C-407E-A947-70E740481C1C}">
                          <a14:useLocalDpi xmlns:a14="http://schemas.microsoft.com/office/drawing/2010/main" val="0"/>
                        </a:ext>
                      </a:extLst>
                    </a:blip>
                    <a:stretch>
                      <a:fillRect/>
                    </a:stretch>
                  </pic:blipFill>
                  <pic:spPr>
                    <a:xfrm>
                      <a:off x="0" y="0"/>
                      <a:ext cx="6040755" cy="4371340"/>
                    </a:xfrm>
                    <a:prstGeom prst="rect">
                      <a:avLst/>
                    </a:prstGeom>
                  </pic:spPr>
                </pic:pic>
              </a:graphicData>
            </a:graphic>
          </wp:inline>
        </w:drawing>
      </w:r>
    </w:p>
    <w:p w14:paraId="5DB00636" w14:textId="738E80BF" w:rsidR="00650A96" w:rsidRPr="00CE0830" w:rsidRDefault="00650A96" w:rsidP="00CC2D8F">
      <w:pPr>
        <w:spacing w:line="276" w:lineRule="auto"/>
        <w:rPr>
          <w:rFonts w:ascii="Arial" w:hAnsi="Arial" w:cs="Arial"/>
          <w:b/>
          <w:bCs/>
          <w:noProof/>
          <w:color w:val="5F5F5F"/>
          <w:kern w:val="32"/>
          <w:sz w:val="28"/>
          <w:szCs w:val="28"/>
        </w:rPr>
      </w:pPr>
      <w:r>
        <w:rPr>
          <w:rFonts w:ascii="Arial" w:hAnsi="Arial" w:cs="Arial"/>
          <w:sz w:val="20"/>
          <w:szCs w:val="20"/>
        </w:rPr>
        <w:t xml:space="preserve">                                         Figure 5.4: Raise Query – Query Icon turns Red in color</w:t>
      </w:r>
    </w:p>
    <w:p w14:paraId="3CEE0B95" w14:textId="77777777" w:rsidR="00650A96" w:rsidRDefault="00650A96" w:rsidP="00FD2909">
      <w:pPr>
        <w:pStyle w:val="Heading3"/>
      </w:pPr>
      <w:bookmarkStart w:id="23" w:name="_Toc236301236"/>
      <w:bookmarkStart w:id="24" w:name="_Toc236301273"/>
    </w:p>
    <w:p w14:paraId="056E4A55" w14:textId="77777777" w:rsidR="003E1F42" w:rsidRPr="00FD2909" w:rsidRDefault="003E1F42" w:rsidP="003E1F42">
      <w:pPr>
        <w:pStyle w:val="Heading2"/>
        <w:tabs>
          <w:tab w:val="center" w:pos="4756"/>
        </w:tabs>
        <w:spacing w:line="360" w:lineRule="auto"/>
        <w:rPr>
          <w:noProof/>
          <w:color w:val="5F5F5F"/>
          <w:kern w:val="32"/>
          <w:sz w:val="26"/>
          <w:szCs w:val="26"/>
        </w:rPr>
      </w:pPr>
      <w:bookmarkStart w:id="25" w:name="_Toc236301237"/>
      <w:bookmarkStart w:id="26" w:name="_Toc236301274"/>
      <w:bookmarkEnd w:id="23"/>
      <w:bookmarkEnd w:id="24"/>
      <w:r w:rsidRPr="00FD2909">
        <w:rPr>
          <w:noProof/>
          <w:color w:val="5F5F5F"/>
          <w:kern w:val="32"/>
          <w:sz w:val="26"/>
          <w:szCs w:val="26"/>
        </w:rPr>
        <w:t xml:space="preserve">4.4 </w:t>
      </w:r>
      <w:r w:rsidRPr="00FD2909">
        <w:rPr>
          <w:color w:val="5F5F5F"/>
          <w:kern w:val="32"/>
          <w:sz w:val="26"/>
          <w:szCs w:val="26"/>
        </w:rPr>
        <w:t>Standard Reports</w:t>
      </w:r>
      <w:bookmarkEnd w:id="25"/>
      <w:bookmarkEnd w:id="26"/>
    </w:p>
    <w:p w14:paraId="73265BF1" w14:textId="77777777" w:rsidR="003E1F42" w:rsidRDefault="003E1F42" w:rsidP="003E1F42">
      <w:pPr>
        <w:spacing w:line="360" w:lineRule="auto"/>
        <w:ind w:left="540"/>
        <w:rPr>
          <w:rFonts w:ascii="Arial" w:hAnsi="Arial" w:cs="Arial"/>
          <w:b/>
        </w:rPr>
      </w:pPr>
      <w:r>
        <w:rPr>
          <w:rFonts w:ascii="Arial" w:hAnsi="Arial" w:cs="Arial"/>
          <w:b/>
        </w:rPr>
        <w:t>Features</w:t>
      </w:r>
      <w:r w:rsidRPr="009549A3">
        <w:rPr>
          <w:rFonts w:ascii="Arial" w:hAnsi="Arial" w:cs="Arial"/>
          <w:b/>
        </w:rPr>
        <w:t>:</w:t>
      </w:r>
    </w:p>
    <w:p w14:paraId="21A22E2E" w14:textId="77777777" w:rsidR="003E1F42" w:rsidRDefault="003E1F42" w:rsidP="003E1F42">
      <w:pPr>
        <w:numPr>
          <w:ilvl w:val="0"/>
          <w:numId w:val="6"/>
        </w:numPr>
        <w:tabs>
          <w:tab w:val="clear" w:pos="720"/>
          <w:tab w:val="num" w:pos="3960"/>
        </w:tabs>
        <w:spacing w:line="360" w:lineRule="auto"/>
        <w:ind w:left="1080"/>
        <w:rPr>
          <w:rFonts w:ascii="Arial" w:hAnsi="Arial" w:cs="Arial"/>
          <w:sz w:val="20"/>
          <w:szCs w:val="20"/>
        </w:rPr>
      </w:pPr>
      <w:r>
        <w:rPr>
          <w:rFonts w:ascii="Arial" w:hAnsi="Arial" w:cs="Arial"/>
          <w:sz w:val="20"/>
          <w:szCs w:val="20"/>
        </w:rPr>
        <w:t>The system offers 4</w:t>
      </w:r>
      <w:r w:rsidRPr="00B82649">
        <w:rPr>
          <w:rFonts w:ascii="Arial" w:hAnsi="Arial" w:cs="Arial"/>
          <w:sz w:val="20"/>
          <w:szCs w:val="20"/>
        </w:rPr>
        <w:t xml:space="preserve"> Standard Reports that are available to the </w:t>
      </w:r>
      <w:r>
        <w:rPr>
          <w:rFonts w:ascii="Arial" w:hAnsi="Arial" w:cs="Arial"/>
          <w:sz w:val="20"/>
          <w:szCs w:val="20"/>
        </w:rPr>
        <w:t>Data Manager.</w:t>
      </w:r>
    </w:p>
    <w:p w14:paraId="65D2577A" w14:textId="2F7F1D28" w:rsidR="003E1F42" w:rsidRDefault="003E1F42" w:rsidP="003E1F42">
      <w:pPr>
        <w:pStyle w:val="ListParagraph"/>
        <w:numPr>
          <w:ilvl w:val="0"/>
          <w:numId w:val="13"/>
        </w:numPr>
        <w:spacing w:line="360" w:lineRule="auto"/>
        <w:ind w:left="1800"/>
        <w:rPr>
          <w:rFonts w:ascii="Arial" w:hAnsi="Arial" w:cs="Arial"/>
          <w:sz w:val="20"/>
          <w:szCs w:val="20"/>
        </w:rPr>
      </w:pPr>
      <w:r>
        <w:rPr>
          <w:rFonts w:ascii="Arial" w:hAnsi="Arial" w:cs="Arial"/>
          <w:sz w:val="20"/>
          <w:szCs w:val="20"/>
        </w:rPr>
        <w:t xml:space="preserve">Query </w:t>
      </w:r>
      <w:r w:rsidR="004E5FD8">
        <w:rPr>
          <w:rFonts w:ascii="Arial" w:hAnsi="Arial" w:cs="Arial"/>
          <w:sz w:val="20"/>
          <w:szCs w:val="20"/>
        </w:rPr>
        <w:t>Ageing Report</w:t>
      </w:r>
    </w:p>
    <w:p w14:paraId="5172C912" w14:textId="2986B29E" w:rsidR="003E1F42" w:rsidRDefault="004E5FD8" w:rsidP="003E1F42">
      <w:pPr>
        <w:pStyle w:val="ListParagraph"/>
        <w:numPr>
          <w:ilvl w:val="0"/>
          <w:numId w:val="13"/>
        </w:numPr>
        <w:spacing w:line="360" w:lineRule="auto"/>
        <w:ind w:left="1800"/>
        <w:rPr>
          <w:rFonts w:ascii="Arial" w:hAnsi="Arial" w:cs="Arial"/>
          <w:sz w:val="20"/>
          <w:szCs w:val="20"/>
        </w:rPr>
      </w:pPr>
      <w:r>
        <w:rPr>
          <w:rFonts w:ascii="Arial" w:hAnsi="Arial" w:cs="Arial"/>
          <w:sz w:val="20"/>
          <w:szCs w:val="20"/>
        </w:rPr>
        <w:t>Query Count by Subject</w:t>
      </w:r>
    </w:p>
    <w:p w14:paraId="3B98AB01" w14:textId="3F9A9D06" w:rsidR="003E1F42" w:rsidRDefault="004E5FD8" w:rsidP="003E1F42">
      <w:pPr>
        <w:pStyle w:val="ListParagraph"/>
        <w:numPr>
          <w:ilvl w:val="0"/>
          <w:numId w:val="13"/>
        </w:numPr>
        <w:spacing w:line="360" w:lineRule="auto"/>
        <w:ind w:left="1800"/>
        <w:rPr>
          <w:rFonts w:ascii="Arial" w:hAnsi="Arial" w:cs="Arial"/>
          <w:sz w:val="20"/>
          <w:szCs w:val="20"/>
        </w:rPr>
      </w:pPr>
      <w:r>
        <w:rPr>
          <w:rFonts w:ascii="Arial" w:hAnsi="Arial" w:cs="Arial"/>
          <w:sz w:val="20"/>
          <w:szCs w:val="20"/>
        </w:rPr>
        <w:t>Site Summary Report</w:t>
      </w:r>
    </w:p>
    <w:p w14:paraId="6AE51BAE" w14:textId="1D597152" w:rsidR="003E1F42" w:rsidRDefault="004E5FD8" w:rsidP="003E1F42">
      <w:pPr>
        <w:pStyle w:val="ListParagraph"/>
        <w:numPr>
          <w:ilvl w:val="0"/>
          <w:numId w:val="13"/>
        </w:numPr>
        <w:spacing w:line="360" w:lineRule="auto"/>
        <w:ind w:left="1800"/>
        <w:rPr>
          <w:rFonts w:ascii="Arial" w:hAnsi="Arial" w:cs="Arial"/>
          <w:sz w:val="20"/>
          <w:szCs w:val="20"/>
        </w:rPr>
      </w:pPr>
      <w:r>
        <w:rPr>
          <w:rFonts w:ascii="Arial" w:hAnsi="Arial" w:cs="Arial"/>
          <w:sz w:val="20"/>
          <w:szCs w:val="20"/>
        </w:rPr>
        <w:t xml:space="preserve">SDV Status Report </w:t>
      </w:r>
    </w:p>
    <w:p w14:paraId="7263C5A3" w14:textId="77777777" w:rsidR="006C587C" w:rsidRDefault="00526A34" w:rsidP="006C587C">
      <w:pPr>
        <w:numPr>
          <w:ilvl w:val="0"/>
          <w:numId w:val="13"/>
        </w:numPr>
        <w:spacing w:line="360" w:lineRule="auto"/>
        <w:ind w:left="1080"/>
        <w:rPr>
          <w:rFonts w:ascii="Arial" w:hAnsi="Arial" w:cs="Arial"/>
          <w:sz w:val="20"/>
          <w:szCs w:val="20"/>
        </w:rPr>
      </w:pPr>
      <w:r>
        <w:rPr>
          <w:rFonts w:ascii="Arial" w:hAnsi="Arial" w:cs="Arial"/>
          <w:sz w:val="20"/>
          <w:szCs w:val="20"/>
        </w:rPr>
        <w:t>The Data Manager can print the reports by clicking on the Print icon available on the page.</w:t>
      </w:r>
    </w:p>
    <w:p w14:paraId="78A1FFEA" w14:textId="77777777" w:rsidR="006C587C" w:rsidRDefault="006C587C" w:rsidP="006C587C">
      <w:pPr>
        <w:numPr>
          <w:ilvl w:val="0"/>
          <w:numId w:val="13"/>
        </w:numPr>
        <w:spacing w:line="360" w:lineRule="auto"/>
        <w:ind w:left="1080"/>
        <w:rPr>
          <w:rFonts w:ascii="Arial" w:hAnsi="Arial" w:cs="Arial"/>
          <w:sz w:val="20"/>
          <w:szCs w:val="20"/>
        </w:rPr>
      </w:pPr>
      <w:r>
        <w:rPr>
          <w:rFonts w:ascii="Arial" w:hAnsi="Arial" w:cs="Arial"/>
          <w:sz w:val="20"/>
          <w:szCs w:val="20"/>
        </w:rPr>
        <w:t>The reports can be extracted to excel and PDF formats by clicking on the respective icons displayed on the page.</w:t>
      </w:r>
    </w:p>
    <w:p w14:paraId="6CD84A47" w14:textId="40A66507" w:rsidR="0065544A" w:rsidRDefault="0065544A" w:rsidP="006C587C">
      <w:pPr>
        <w:numPr>
          <w:ilvl w:val="0"/>
          <w:numId w:val="13"/>
        </w:numPr>
        <w:spacing w:line="360" w:lineRule="auto"/>
        <w:ind w:left="1080"/>
        <w:rPr>
          <w:rFonts w:ascii="Arial" w:hAnsi="Arial" w:cs="Arial"/>
          <w:sz w:val="20"/>
          <w:szCs w:val="20"/>
        </w:rPr>
      </w:pPr>
      <w:r>
        <w:rPr>
          <w:rFonts w:ascii="Arial" w:hAnsi="Arial" w:cs="Arial"/>
          <w:sz w:val="20"/>
          <w:szCs w:val="20"/>
        </w:rPr>
        <w:lastRenderedPageBreak/>
        <w:t>The Data Manager can filter the sites or view the reports of all the sites, by using the filter option.</w:t>
      </w:r>
    </w:p>
    <w:p w14:paraId="7BAD1630" w14:textId="77777777" w:rsidR="00D53F60" w:rsidRDefault="00D53F60" w:rsidP="00D53F60">
      <w:pPr>
        <w:spacing w:line="360" w:lineRule="auto"/>
        <w:rPr>
          <w:rFonts w:ascii="Arial" w:hAnsi="Arial" w:cs="Arial"/>
          <w:sz w:val="20"/>
          <w:szCs w:val="20"/>
        </w:rPr>
      </w:pPr>
    </w:p>
    <w:p w14:paraId="3A3928F9" w14:textId="77777777" w:rsidR="00D53F60" w:rsidRDefault="00D53F60" w:rsidP="00D53F60">
      <w:pPr>
        <w:spacing w:line="360" w:lineRule="auto"/>
        <w:rPr>
          <w:rFonts w:ascii="Arial" w:hAnsi="Arial" w:cs="Arial"/>
          <w:sz w:val="20"/>
          <w:szCs w:val="20"/>
        </w:rPr>
      </w:pPr>
    </w:p>
    <w:p w14:paraId="3DE5A3E9" w14:textId="77777777" w:rsidR="00D53F60" w:rsidRDefault="00D53F60" w:rsidP="00D53F60">
      <w:pPr>
        <w:spacing w:line="360" w:lineRule="auto"/>
        <w:rPr>
          <w:rFonts w:ascii="Arial" w:hAnsi="Arial" w:cs="Arial"/>
          <w:sz w:val="20"/>
          <w:szCs w:val="20"/>
        </w:rPr>
      </w:pPr>
    </w:p>
    <w:p w14:paraId="335B80A2" w14:textId="77777777" w:rsidR="00D53F60" w:rsidRDefault="00D53F60" w:rsidP="00D53F60">
      <w:pPr>
        <w:pStyle w:val="ListParagraph"/>
        <w:numPr>
          <w:ilvl w:val="0"/>
          <w:numId w:val="14"/>
        </w:numPr>
        <w:tabs>
          <w:tab w:val="clear" w:pos="720"/>
          <w:tab w:val="num" w:pos="2160"/>
          <w:tab w:val="num" w:pos="2340"/>
        </w:tabs>
        <w:spacing w:line="276" w:lineRule="auto"/>
        <w:ind w:left="1080"/>
        <w:rPr>
          <w:rFonts w:ascii="Arial" w:hAnsi="Arial" w:cs="Arial"/>
          <w:sz w:val="20"/>
          <w:szCs w:val="20"/>
        </w:rPr>
      </w:pPr>
      <w:r w:rsidRPr="0065544A">
        <w:rPr>
          <w:rFonts w:ascii="Arial" w:hAnsi="Arial" w:cs="Arial"/>
          <w:b/>
          <w:sz w:val="20"/>
          <w:szCs w:val="20"/>
        </w:rPr>
        <w:t>Query Ageing Report</w:t>
      </w:r>
      <w:r>
        <w:rPr>
          <w:rFonts w:ascii="Arial" w:hAnsi="Arial" w:cs="Arial"/>
          <w:sz w:val="20"/>
          <w:szCs w:val="20"/>
        </w:rPr>
        <w:t xml:space="preserve"> has the following details:</w:t>
      </w:r>
    </w:p>
    <w:p w14:paraId="58628FE8" w14:textId="77777777" w:rsidR="00D53F60" w:rsidRDefault="00D53F60" w:rsidP="00D53F60">
      <w:pPr>
        <w:pStyle w:val="ListParagraph"/>
        <w:numPr>
          <w:ilvl w:val="0"/>
          <w:numId w:val="33"/>
        </w:numPr>
        <w:tabs>
          <w:tab w:val="num" w:pos="2340"/>
        </w:tabs>
        <w:spacing w:line="276" w:lineRule="auto"/>
        <w:rPr>
          <w:rFonts w:ascii="Arial" w:hAnsi="Arial" w:cs="Arial"/>
          <w:sz w:val="20"/>
          <w:szCs w:val="20"/>
        </w:rPr>
      </w:pPr>
      <w:r>
        <w:rPr>
          <w:rFonts w:ascii="Arial" w:hAnsi="Arial" w:cs="Arial"/>
          <w:sz w:val="20"/>
          <w:szCs w:val="20"/>
        </w:rPr>
        <w:t>Site ID</w:t>
      </w:r>
    </w:p>
    <w:p w14:paraId="583794F1" w14:textId="77777777" w:rsidR="00D53F60" w:rsidRDefault="00D53F60" w:rsidP="00D53F60">
      <w:pPr>
        <w:pStyle w:val="ListParagraph"/>
        <w:numPr>
          <w:ilvl w:val="0"/>
          <w:numId w:val="33"/>
        </w:numPr>
        <w:tabs>
          <w:tab w:val="num" w:pos="2340"/>
        </w:tabs>
        <w:spacing w:line="276" w:lineRule="auto"/>
        <w:rPr>
          <w:rFonts w:ascii="Arial" w:hAnsi="Arial" w:cs="Arial"/>
          <w:sz w:val="20"/>
          <w:szCs w:val="20"/>
        </w:rPr>
      </w:pPr>
      <w:r>
        <w:rPr>
          <w:rFonts w:ascii="Arial" w:hAnsi="Arial" w:cs="Arial"/>
          <w:sz w:val="20"/>
          <w:szCs w:val="20"/>
        </w:rPr>
        <w:t>Subject</w:t>
      </w:r>
    </w:p>
    <w:p w14:paraId="6759BD56" w14:textId="77777777" w:rsidR="00D53F60" w:rsidRDefault="00D53F60" w:rsidP="00D53F60">
      <w:pPr>
        <w:pStyle w:val="ListParagraph"/>
        <w:numPr>
          <w:ilvl w:val="0"/>
          <w:numId w:val="33"/>
        </w:numPr>
        <w:tabs>
          <w:tab w:val="num" w:pos="2340"/>
        </w:tabs>
        <w:spacing w:line="276" w:lineRule="auto"/>
        <w:rPr>
          <w:rFonts w:ascii="Arial" w:hAnsi="Arial" w:cs="Arial"/>
          <w:sz w:val="20"/>
          <w:szCs w:val="20"/>
        </w:rPr>
      </w:pPr>
      <w:r>
        <w:rPr>
          <w:rFonts w:ascii="Arial" w:hAnsi="Arial" w:cs="Arial"/>
          <w:sz w:val="20"/>
          <w:szCs w:val="20"/>
        </w:rPr>
        <w:t>Visit Name</w:t>
      </w:r>
    </w:p>
    <w:p w14:paraId="78C179A2" w14:textId="77777777" w:rsidR="00D53F60" w:rsidRDefault="00D53F60" w:rsidP="00D53F60">
      <w:pPr>
        <w:pStyle w:val="ListParagraph"/>
        <w:numPr>
          <w:ilvl w:val="0"/>
          <w:numId w:val="33"/>
        </w:numPr>
        <w:tabs>
          <w:tab w:val="num" w:pos="2340"/>
        </w:tabs>
        <w:spacing w:line="276" w:lineRule="auto"/>
        <w:rPr>
          <w:rFonts w:ascii="Arial" w:hAnsi="Arial" w:cs="Arial"/>
          <w:sz w:val="20"/>
          <w:szCs w:val="20"/>
        </w:rPr>
      </w:pPr>
      <w:r>
        <w:rPr>
          <w:rFonts w:ascii="Arial" w:hAnsi="Arial" w:cs="Arial"/>
          <w:sz w:val="20"/>
          <w:szCs w:val="20"/>
        </w:rPr>
        <w:t>Query Description</w:t>
      </w:r>
    </w:p>
    <w:p w14:paraId="3164438C" w14:textId="77777777" w:rsidR="00D53F60" w:rsidRDefault="00D53F60" w:rsidP="00D53F60">
      <w:pPr>
        <w:pStyle w:val="ListParagraph"/>
        <w:numPr>
          <w:ilvl w:val="0"/>
          <w:numId w:val="33"/>
        </w:numPr>
        <w:tabs>
          <w:tab w:val="num" w:pos="2340"/>
        </w:tabs>
        <w:spacing w:line="276" w:lineRule="auto"/>
        <w:rPr>
          <w:rFonts w:ascii="Arial" w:hAnsi="Arial" w:cs="Arial"/>
          <w:sz w:val="20"/>
          <w:szCs w:val="20"/>
        </w:rPr>
      </w:pPr>
      <w:r>
        <w:rPr>
          <w:rFonts w:ascii="Arial" w:hAnsi="Arial" w:cs="Arial"/>
          <w:sz w:val="20"/>
          <w:szCs w:val="20"/>
        </w:rPr>
        <w:t>Query date</w:t>
      </w:r>
    </w:p>
    <w:p w14:paraId="6E8029E6" w14:textId="77777777" w:rsidR="00D53F60" w:rsidRDefault="00D53F60" w:rsidP="00D53F60">
      <w:pPr>
        <w:pStyle w:val="ListParagraph"/>
        <w:numPr>
          <w:ilvl w:val="0"/>
          <w:numId w:val="33"/>
        </w:numPr>
        <w:tabs>
          <w:tab w:val="num" w:pos="2340"/>
        </w:tabs>
        <w:spacing w:line="276" w:lineRule="auto"/>
        <w:rPr>
          <w:rFonts w:ascii="Arial" w:hAnsi="Arial" w:cs="Arial"/>
          <w:sz w:val="20"/>
          <w:szCs w:val="20"/>
        </w:rPr>
      </w:pPr>
      <w:r>
        <w:rPr>
          <w:rFonts w:ascii="Arial" w:hAnsi="Arial" w:cs="Arial"/>
          <w:sz w:val="20"/>
          <w:szCs w:val="20"/>
        </w:rPr>
        <w:t>Query Updated Date</w:t>
      </w:r>
    </w:p>
    <w:p w14:paraId="45D446CE" w14:textId="77777777" w:rsidR="00D53F60" w:rsidRDefault="00D53F60" w:rsidP="00D53F60">
      <w:pPr>
        <w:pStyle w:val="ListParagraph"/>
        <w:numPr>
          <w:ilvl w:val="0"/>
          <w:numId w:val="33"/>
        </w:numPr>
        <w:tabs>
          <w:tab w:val="num" w:pos="2340"/>
        </w:tabs>
        <w:spacing w:line="276" w:lineRule="auto"/>
        <w:rPr>
          <w:rFonts w:ascii="Arial" w:hAnsi="Arial" w:cs="Arial"/>
          <w:sz w:val="20"/>
          <w:szCs w:val="20"/>
        </w:rPr>
      </w:pPr>
      <w:r w:rsidRPr="0065544A">
        <w:rPr>
          <w:rFonts w:ascii="Arial" w:hAnsi="Arial" w:cs="Arial"/>
          <w:sz w:val="20"/>
          <w:szCs w:val="20"/>
        </w:rPr>
        <w:t>Ageing Period (Days): If the queries exceed the days limit which was configured in the query workflow, they appear Red in color.</w:t>
      </w:r>
    </w:p>
    <w:p w14:paraId="46D6A3EC" w14:textId="77777777" w:rsidR="00D53F60" w:rsidRPr="006C587C" w:rsidRDefault="00D53F60" w:rsidP="006C587C">
      <w:pPr>
        <w:numPr>
          <w:ilvl w:val="0"/>
          <w:numId w:val="13"/>
        </w:numPr>
        <w:spacing w:line="360" w:lineRule="auto"/>
        <w:ind w:left="1080"/>
        <w:rPr>
          <w:rFonts w:ascii="Arial" w:hAnsi="Arial" w:cs="Arial"/>
          <w:sz w:val="20"/>
          <w:szCs w:val="20"/>
        </w:rPr>
      </w:pPr>
    </w:p>
    <w:p w14:paraId="79E39E07" w14:textId="689E326D" w:rsidR="006C587C" w:rsidRDefault="00721A58" w:rsidP="006C587C">
      <w:pPr>
        <w:spacing w:line="360" w:lineRule="auto"/>
        <w:rPr>
          <w:rFonts w:ascii="Arial" w:hAnsi="Arial" w:cs="Arial"/>
          <w:noProof/>
          <w:sz w:val="20"/>
          <w:szCs w:val="20"/>
          <w:lang w:val="en-IN" w:eastAsia="en-IN"/>
        </w:rPr>
      </w:pPr>
      <w:r>
        <w:rPr>
          <w:rFonts w:ascii="Arial" w:hAnsi="Arial" w:cs="Arial"/>
          <w:noProof/>
          <w:sz w:val="20"/>
          <w:szCs w:val="20"/>
        </w:rPr>
        <w:drawing>
          <wp:inline distT="0" distB="0" distL="0" distR="0" wp14:anchorId="180171F1" wp14:editId="417ABC65">
            <wp:extent cx="6040755" cy="438023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_24.png"/>
                    <pic:cNvPicPr/>
                  </pic:nvPicPr>
                  <pic:blipFill>
                    <a:blip r:embed="rId28">
                      <a:extLst>
                        <a:ext uri="{28A0092B-C50C-407E-A947-70E740481C1C}">
                          <a14:useLocalDpi xmlns:a14="http://schemas.microsoft.com/office/drawing/2010/main" val="0"/>
                        </a:ext>
                      </a:extLst>
                    </a:blip>
                    <a:stretch>
                      <a:fillRect/>
                    </a:stretch>
                  </pic:blipFill>
                  <pic:spPr>
                    <a:xfrm>
                      <a:off x="0" y="0"/>
                      <a:ext cx="6040755" cy="4380230"/>
                    </a:xfrm>
                    <a:prstGeom prst="rect">
                      <a:avLst/>
                    </a:prstGeom>
                  </pic:spPr>
                </pic:pic>
              </a:graphicData>
            </a:graphic>
          </wp:inline>
        </w:drawing>
      </w:r>
      <w:r w:rsidR="0065544A">
        <w:rPr>
          <w:rFonts w:ascii="Arial" w:hAnsi="Arial" w:cs="Arial"/>
          <w:noProof/>
          <w:sz w:val="20"/>
          <w:szCs w:val="20"/>
          <w:lang w:val="en-IN" w:eastAsia="en-IN"/>
        </w:rPr>
        <w:t xml:space="preserve"> </w:t>
      </w:r>
    </w:p>
    <w:p w14:paraId="73F7EB3B" w14:textId="67E69330" w:rsidR="0065544A" w:rsidRDefault="0065544A" w:rsidP="006C587C">
      <w:pPr>
        <w:spacing w:line="360" w:lineRule="auto"/>
        <w:rPr>
          <w:rFonts w:ascii="Arial" w:hAnsi="Arial" w:cs="Arial"/>
          <w:noProof/>
          <w:sz w:val="20"/>
          <w:szCs w:val="20"/>
          <w:lang w:val="en-IN" w:eastAsia="en-IN"/>
        </w:rPr>
      </w:pPr>
      <w:r>
        <w:rPr>
          <w:rFonts w:ascii="Arial" w:hAnsi="Arial" w:cs="Arial"/>
          <w:noProof/>
          <w:sz w:val="20"/>
          <w:szCs w:val="20"/>
          <w:lang w:val="en-IN" w:eastAsia="en-IN"/>
        </w:rPr>
        <w:t xml:space="preserve">                                   Figure.6.0: Standard Reports – Query Ageing report</w:t>
      </w:r>
    </w:p>
    <w:p w14:paraId="5CC12E11" w14:textId="77777777" w:rsidR="0065544A" w:rsidRPr="0065544A" w:rsidRDefault="0065544A" w:rsidP="0065544A">
      <w:pPr>
        <w:pStyle w:val="ListParagraph"/>
        <w:tabs>
          <w:tab w:val="num" w:pos="2340"/>
        </w:tabs>
        <w:spacing w:line="276" w:lineRule="auto"/>
        <w:ind w:left="1800"/>
        <w:rPr>
          <w:rFonts w:ascii="Arial" w:hAnsi="Arial" w:cs="Arial"/>
          <w:sz w:val="20"/>
          <w:szCs w:val="20"/>
        </w:rPr>
      </w:pPr>
    </w:p>
    <w:p w14:paraId="7EFF0504" w14:textId="2B7383E2" w:rsidR="0065544A" w:rsidRDefault="0065544A" w:rsidP="0065544A">
      <w:pPr>
        <w:pStyle w:val="ListParagraph"/>
        <w:numPr>
          <w:ilvl w:val="0"/>
          <w:numId w:val="14"/>
        </w:numPr>
        <w:tabs>
          <w:tab w:val="clear" w:pos="720"/>
          <w:tab w:val="num" w:pos="2160"/>
          <w:tab w:val="num" w:pos="2340"/>
        </w:tabs>
        <w:spacing w:line="276" w:lineRule="auto"/>
        <w:ind w:left="1080"/>
        <w:rPr>
          <w:rFonts w:ascii="Arial" w:hAnsi="Arial" w:cs="Arial"/>
          <w:sz w:val="20"/>
          <w:szCs w:val="20"/>
        </w:rPr>
      </w:pPr>
      <w:r w:rsidRPr="0065544A">
        <w:rPr>
          <w:rFonts w:ascii="Arial" w:hAnsi="Arial" w:cs="Arial"/>
          <w:b/>
          <w:sz w:val="20"/>
          <w:szCs w:val="20"/>
        </w:rPr>
        <w:t xml:space="preserve">Query </w:t>
      </w:r>
      <w:r>
        <w:rPr>
          <w:rFonts w:ascii="Arial" w:hAnsi="Arial" w:cs="Arial"/>
          <w:b/>
          <w:sz w:val="20"/>
          <w:szCs w:val="20"/>
        </w:rPr>
        <w:t>Count by Subject</w:t>
      </w:r>
      <w:r>
        <w:rPr>
          <w:rFonts w:ascii="Arial" w:hAnsi="Arial" w:cs="Arial"/>
          <w:sz w:val="20"/>
          <w:szCs w:val="20"/>
        </w:rPr>
        <w:t xml:space="preserve"> has the following details:</w:t>
      </w:r>
    </w:p>
    <w:p w14:paraId="09974547" w14:textId="0398B809" w:rsidR="0065544A" w:rsidRDefault="0065544A" w:rsidP="0065544A">
      <w:pPr>
        <w:pStyle w:val="ListParagraph"/>
        <w:numPr>
          <w:ilvl w:val="0"/>
          <w:numId w:val="35"/>
        </w:numPr>
        <w:tabs>
          <w:tab w:val="num" w:pos="2340"/>
        </w:tabs>
        <w:spacing w:line="276" w:lineRule="auto"/>
        <w:rPr>
          <w:rFonts w:ascii="Arial" w:hAnsi="Arial" w:cs="Arial"/>
          <w:sz w:val="20"/>
          <w:szCs w:val="20"/>
        </w:rPr>
      </w:pPr>
      <w:r>
        <w:rPr>
          <w:rFonts w:ascii="Arial" w:hAnsi="Arial" w:cs="Arial"/>
          <w:sz w:val="20"/>
          <w:szCs w:val="20"/>
        </w:rPr>
        <w:t>Site ID</w:t>
      </w:r>
    </w:p>
    <w:p w14:paraId="730AE24E" w14:textId="31B16B57" w:rsidR="0065544A" w:rsidRDefault="0065544A" w:rsidP="0065544A">
      <w:pPr>
        <w:pStyle w:val="ListParagraph"/>
        <w:numPr>
          <w:ilvl w:val="0"/>
          <w:numId w:val="35"/>
        </w:numPr>
        <w:tabs>
          <w:tab w:val="num" w:pos="2340"/>
        </w:tabs>
        <w:spacing w:line="276" w:lineRule="auto"/>
        <w:rPr>
          <w:rFonts w:ascii="Arial" w:hAnsi="Arial" w:cs="Arial"/>
          <w:sz w:val="20"/>
          <w:szCs w:val="20"/>
        </w:rPr>
      </w:pPr>
      <w:r>
        <w:rPr>
          <w:rFonts w:ascii="Arial" w:hAnsi="Arial" w:cs="Arial"/>
          <w:sz w:val="20"/>
          <w:szCs w:val="20"/>
        </w:rPr>
        <w:t>Subject</w:t>
      </w:r>
    </w:p>
    <w:p w14:paraId="6456E0A1" w14:textId="213E38AF" w:rsidR="0065544A" w:rsidRDefault="0065544A" w:rsidP="0065544A">
      <w:pPr>
        <w:pStyle w:val="ListParagraph"/>
        <w:numPr>
          <w:ilvl w:val="0"/>
          <w:numId w:val="35"/>
        </w:numPr>
        <w:tabs>
          <w:tab w:val="num" w:pos="2340"/>
        </w:tabs>
        <w:spacing w:line="276" w:lineRule="auto"/>
        <w:rPr>
          <w:rFonts w:ascii="Arial" w:hAnsi="Arial" w:cs="Arial"/>
          <w:sz w:val="20"/>
          <w:szCs w:val="20"/>
        </w:rPr>
      </w:pPr>
      <w:r>
        <w:rPr>
          <w:rFonts w:ascii="Arial" w:hAnsi="Arial" w:cs="Arial"/>
          <w:sz w:val="20"/>
          <w:szCs w:val="20"/>
        </w:rPr>
        <w:t>Visit Name</w:t>
      </w:r>
    </w:p>
    <w:p w14:paraId="7E6FC750" w14:textId="109E54E1" w:rsidR="0065544A" w:rsidRDefault="0065544A" w:rsidP="0065544A">
      <w:pPr>
        <w:pStyle w:val="ListParagraph"/>
        <w:numPr>
          <w:ilvl w:val="0"/>
          <w:numId w:val="35"/>
        </w:numPr>
        <w:tabs>
          <w:tab w:val="num" w:pos="2340"/>
        </w:tabs>
        <w:spacing w:line="276" w:lineRule="auto"/>
        <w:rPr>
          <w:rFonts w:ascii="Arial" w:hAnsi="Arial" w:cs="Arial"/>
          <w:sz w:val="20"/>
          <w:szCs w:val="20"/>
        </w:rPr>
      </w:pPr>
      <w:r>
        <w:rPr>
          <w:rFonts w:ascii="Arial" w:hAnsi="Arial" w:cs="Arial"/>
          <w:sz w:val="20"/>
          <w:szCs w:val="20"/>
        </w:rPr>
        <w:t>Page Name</w:t>
      </w:r>
    </w:p>
    <w:p w14:paraId="6B114559" w14:textId="5DF5E5BD" w:rsidR="0065544A" w:rsidRDefault="0065544A" w:rsidP="0065544A">
      <w:pPr>
        <w:pStyle w:val="ListParagraph"/>
        <w:numPr>
          <w:ilvl w:val="0"/>
          <w:numId w:val="35"/>
        </w:numPr>
        <w:tabs>
          <w:tab w:val="num" w:pos="2340"/>
        </w:tabs>
        <w:spacing w:line="276" w:lineRule="auto"/>
        <w:rPr>
          <w:rFonts w:ascii="Arial" w:hAnsi="Arial" w:cs="Arial"/>
          <w:sz w:val="20"/>
          <w:szCs w:val="20"/>
        </w:rPr>
      </w:pPr>
      <w:r>
        <w:rPr>
          <w:rFonts w:ascii="Arial" w:hAnsi="Arial" w:cs="Arial"/>
          <w:sz w:val="20"/>
          <w:szCs w:val="20"/>
        </w:rPr>
        <w:t>No. of Open Discrepancies</w:t>
      </w:r>
    </w:p>
    <w:p w14:paraId="7E63BD67" w14:textId="4598914E" w:rsidR="0065544A" w:rsidRDefault="0065544A" w:rsidP="0065544A">
      <w:pPr>
        <w:pStyle w:val="ListParagraph"/>
        <w:numPr>
          <w:ilvl w:val="0"/>
          <w:numId w:val="35"/>
        </w:numPr>
        <w:tabs>
          <w:tab w:val="num" w:pos="2340"/>
        </w:tabs>
        <w:spacing w:line="276" w:lineRule="auto"/>
        <w:rPr>
          <w:rFonts w:ascii="Arial" w:hAnsi="Arial" w:cs="Arial"/>
          <w:sz w:val="20"/>
          <w:szCs w:val="20"/>
        </w:rPr>
      </w:pPr>
      <w:r>
        <w:rPr>
          <w:rFonts w:ascii="Arial" w:hAnsi="Arial" w:cs="Arial"/>
          <w:sz w:val="20"/>
          <w:szCs w:val="20"/>
        </w:rPr>
        <w:t>No. of Closed Discrepancies</w:t>
      </w:r>
    </w:p>
    <w:p w14:paraId="3D7B7DDE" w14:textId="0BE966B3" w:rsidR="0065544A" w:rsidRDefault="0065544A" w:rsidP="0065544A">
      <w:pPr>
        <w:pStyle w:val="ListParagraph"/>
        <w:numPr>
          <w:ilvl w:val="0"/>
          <w:numId w:val="35"/>
        </w:numPr>
        <w:tabs>
          <w:tab w:val="num" w:pos="2340"/>
        </w:tabs>
        <w:spacing w:line="276" w:lineRule="auto"/>
        <w:rPr>
          <w:rFonts w:ascii="Arial" w:hAnsi="Arial" w:cs="Arial"/>
          <w:sz w:val="20"/>
          <w:szCs w:val="20"/>
        </w:rPr>
      </w:pPr>
      <w:r>
        <w:rPr>
          <w:rFonts w:ascii="Arial" w:hAnsi="Arial" w:cs="Arial"/>
          <w:sz w:val="20"/>
          <w:szCs w:val="20"/>
        </w:rPr>
        <w:t>Total No. of Discrepancies</w:t>
      </w:r>
    </w:p>
    <w:p w14:paraId="0B503F39" w14:textId="77777777" w:rsidR="00175931" w:rsidRDefault="00175931" w:rsidP="00175931">
      <w:pPr>
        <w:spacing w:line="276" w:lineRule="auto"/>
        <w:rPr>
          <w:rFonts w:ascii="Arial" w:hAnsi="Arial" w:cs="Arial"/>
          <w:sz w:val="20"/>
          <w:szCs w:val="20"/>
        </w:rPr>
      </w:pPr>
    </w:p>
    <w:p w14:paraId="4390EE25" w14:textId="03CCAA6E" w:rsidR="00175931" w:rsidRDefault="00721A58" w:rsidP="00175931">
      <w:pPr>
        <w:spacing w:line="276" w:lineRule="auto"/>
        <w:rPr>
          <w:rFonts w:ascii="Arial" w:hAnsi="Arial" w:cs="Arial"/>
          <w:sz w:val="20"/>
          <w:szCs w:val="20"/>
        </w:rPr>
      </w:pPr>
      <w:r>
        <w:rPr>
          <w:rFonts w:ascii="Arial" w:hAnsi="Arial" w:cs="Arial"/>
          <w:noProof/>
          <w:sz w:val="20"/>
          <w:szCs w:val="20"/>
        </w:rPr>
        <w:drawing>
          <wp:inline distT="0" distB="0" distL="0" distR="0" wp14:anchorId="5DB2E2C0" wp14:editId="6ADC4015">
            <wp:extent cx="6040755" cy="436054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_25.png"/>
                    <pic:cNvPicPr/>
                  </pic:nvPicPr>
                  <pic:blipFill>
                    <a:blip r:embed="rId29">
                      <a:extLst>
                        <a:ext uri="{28A0092B-C50C-407E-A947-70E740481C1C}">
                          <a14:useLocalDpi xmlns:a14="http://schemas.microsoft.com/office/drawing/2010/main" val="0"/>
                        </a:ext>
                      </a:extLst>
                    </a:blip>
                    <a:stretch>
                      <a:fillRect/>
                    </a:stretch>
                  </pic:blipFill>
                  <pic:spPr>
                    <a:xfrm>
                      <a:off x="0" y="0"/>
                      <a:ext cx="6040755" cy="4360545"/>
                    </a:xfrm>
                    <a:prstGeom prst="rect">
                      <a:avLst/>
                    </a:prstGeom>
                  </pic:spPr>
                </pic:pic>
              </a:graphicData>
            </a:graphic>
          </wp:inline>
        </w:drawing>
      </w:r>
    </w:p>
    <w:p w14:paraId="2A0CD0DE" w14:textId="77777777" w:rsidR="00175931" w:rsidRDefault="00175931" w:rsidP="00175931">
      <w:pPr>
        <w:spacing w:line="276" w:lineRule="auto"/>
        <w:rPr>
          <w:rFonts w:ascii="Arial" w:hAnsi="Arial" w:cs="Arial"/>
          <w:sz w:val="20"/>
          <w:szCs w:val="20"/>
        </w:rPr>
      </w:pPr>
    </w:p>
    <w:p w14:paraId="48B59CCE" w14:textId="77777777" w:rsidR="00175931" w:rsidRPr="00175931" w:rsidRDefault="00175931" w:rsidP="00175931">
      <w:pPr>
        <w:spacing w:line="276" w:lineRule="auto"/>
        <w:rPr>
          <w:rFonts w:ascii="Arial" w:hAnsi="Arial" w:cs="Arial"/>
          <w:sz w:val="20"/>
          <w:szCs w:val="20"/>
        </w:rPr>
      </w:pPr>
    </w:p>
    <w:p w14:paraId="51B43B8A" w14:textId="77777777" w:rsidR="00D53F60" w:rsidRDefault="00D53F60" w:rsidP="00D53F60">
      <w:pPr>
        <w:tabs>
          <w:tab w:val="num" w:pos="2340"/>
        </w:tabs>
        <w:spacing w:line="276" w:lineRule="auto"/>
        <w:rPr>
          <w:rFonts w:ascii="Arial" w:hAnsi="Arial" w:cs="Arial"/>
          <w:sz w:val="20"/>
          <w:szCs w:val="20"/>
        </w:rPr>
      </w:pPr>
    </w:p>
    <w:p w14:paraId="14AFAD0B" w14:textId="43D3DF6B" w:rsidR="00D53F60" w:rsidRPr="00D53F60" w:rsidRDefault="00D53F60" w:rsidP="00D53F60">
      <w:pPr>
        <w:tabs>
          <w:tab w:val="num" w:pos="2340"/>
        </w:tabs>
        <w:spacing w:line="276" w:lineRule="auto"/>
        <w:rPr>
          <w:rFonts w:ascii="Arial" w:hAnsi="Arial" w:cs="Arial"/>
          <w:sz w:val="20"/>
          <w:szCs w:val="20"/>
        </w:rPr>
      </w:pPr>
    </w:p>
    <w:p w14:paraId="3FB86289" w14:textId="013EF4BE" w:rsidR="00175931" w:rsidRDefault="00175931" w:rsidP="00175931">
      <w:pPr>
        <w:pStyle w:val="ListParagraph"/>
        <w:spacing w:line="360" w:lineRule="auto"/>
        <w:ind w:left="360"/>
        <w:rPr>
          <w:rFonts w:ascii="Arial" w:hAnsi="Arial" w:cs="Arial"/>
          <w:noProof/>
          <w:sz w:val="20"/>
          <w:szCs w:val="20"/>
          <w:lang w:val="en-IN" w:eastAsia="en-IN"/>
        </w:rPr>
      </w:pPr>
      <w:bookmarkStart w:id="27" w:name="_Toc236301238"/>
      <w:bookmarkStart w:id="28" w:name="_Toc236301275"/>
      <w:r w:rsidRPr="00175931">
        <w:rPr>
          <w:rFonts w:ascii="Arial" w:hAnsi="Arial" w:cs="Arial"/>
          <w:noProof/>
          <w:sz w:val="20"/>
          <w:szCs w:val="20"/>
          <w:lang w:val="en-IN" w:eastAsia="en-IN"/>
        </w:rPr>
        <w:t xml:space="preserve">                                   </w:t>
      </w:r>
      <w:r>
        <w:rPr>
          <w:rFonts w:ascii="Arial" w:hAnsi="Arial" w:cs="Arial"/>
          <w:noProof/>
          <w:sz w:val="20"/>
          <w:szCs w:val="20"/>
          <w:lang w:val="en-IN" w:eastAsia="en-IN"/>
        </w:rPr>
        <w:t>Figure.6.1</w:t>
      </w:r>
      <w:r w:rsidRPr="00175931">
        <w:rPr>
          <w:rFonts w:ascii="Arial" w:hAnsi="Arial" w:cs="Arial"/>
          <w:noProof/>
          <w:sz w:val="20"/>
          <w:szCs w:val="20"/>
          <w:lang w:val="en-IN" w:eastAsia="en-IN"/>
        </w:rPr>
        <w:t>: Standard Reports –</w:t>
      </w:r>
      <w:r>
        <w:rPr>
          <w:rFonts w:ascii="Arial" w:hAnsi="Arial" w:cs="Arial"/>
          <w:noProof/>
          <w:sz w:val="20"/>
          <w:szCs w:val="20"/>
          <w:lang w:val="en-IN" w:eastAsia="en-IN"/>
        </w:rPr>
        <w:t xml:space="preserve"> Query Count By Subject</w:t>
      </w:r>
    </w:p>
    <w:p w14:paraId="3F2E5915" w14:textId="77777777" w:rsidR="00175931" w:rsidRDefault="00175931" w:rsidP="00175931">
      <w:pPr>
        <w:pStyle w:val="ListParagraph"/>
        <w:spacing w:line="360" w:lineRule="auto"/>
        <w:ind w:left="360"/>
        <w:rPr>
          <w:rFonts w:ascii="Arial" w:hAnsi="Arial" w:cs="Arial"/>
          <w:noProof/>
          <w:sz w:val="20"/>
          <w:szCs w:val="20"/>
          <w:lang w:val="en-IN" w:eastAsia="en-IN"/>
        </w:rPr>
      </w:pPr>
    </w:p>
    <w:p w14:paraId="06D37472" w14:textId="2F50E27E" w:rsidR="00175931" w:rsidRDefault="00175931" w:rsidP="00175931">
      <w:pPr>
        <w:pStyle w:val="ListParagraph"/>
        <w:numPr>
          <w:ilvl w:val="0"/>
          <w:numId w:val="14"/>
        </w:numPr>
        <w:tabs>
          <w:tab w:val="clear" w:pos="720"/>
          <w:tab w:val="num" w:pos="2160"/>
          <w:tab w:val="num" w:pos="2340"/>
        </w:tabs>
        <w:spacing w:line="276" w:lineRule="auto"/>
        <w:ind w:left="1080"/>
        <w:rPr>
          <w:rFonts w:ascii="Arial" w:hAnsi="Arial" w:cs="Arial"/>
          <w:sz w:val="20"/>
          <w:szCs w:val="20"/>
        </w:rPr>
      </w:pPr>
      <w:r>
        <w:rPr>
          <w:rFonts w:ascii="Arial" w:hAnsi="Arial" w:cs="Arial"/>
          <w:b/>
          <w:sz w:val="20"/>
          <w:szCs w:val="20"/>
        </w:rPr>
        <w:t>Site Summary Report</w:t>
      </w:r>
      <w:r>
        <w:rPr>
          <w:rFonts w:ascii="Arial" w:hAnsi="Arial" w:cs="Arial"/>
          <w:sz w:val="20"/>
          <w:szCs w:val="20"/>
        </w:rPr>
        <w:t xml:space="preserve"> has the following details:</w:t>
      </w:r>
    </w:p>
    <w:p w14:paraId="04F4E08E" w14:textId="06A9DBCF" w:rsidR="00175931" w:rsidRDefault="00175931" w:rsidP="00175931">
      <w:pPr>
        <w:pStyle w:val="ListParagraph"/>
        <w:numPr>
          <w:ilvl w:val="0"/>
          <w:numId w:val="37"/>
        </w:numPr>
        <w:tabs>
          <w:tab w:val="num" w:pos="2340"/>
        </w:tabs>
        <w:spacing w:line="276" w:lineRule="auto"/>
        <w:rPr>
          <w:rFonts w:ascii="Arial" w:hAnsi="Arial" w:cs="Arial"/>
          <w:sz w:val="20"/>
          <w:szCs w:val="20"/>
        </w:rPr>
      </w:pPr>
      <w:r>
        <w:rPr>
          <w:rFonts w:ascii="Arial" w:hAnsi="Arial" w:cs="Arial"/>
          <w:sz w:val="20"/>
          <w:szCs w:val="20"/>
        </w:rPr>
        <w:lastRenderedPageBreak/>
        <w:t>Site ID</w:t>
      </w:r>
    </w:p>
    <w:p w14:paraId="11E48408" w14:textId="1209C19B" w:rsidR="00175931" w:rsidRDefault="00175931" w:rsidP="00175931">
      <w:pPr>
        <w:pStyle w:val="ListParagraph"/>
        <w:numPr>
          <w:ilvl w:val="0"/>
          <w:numId w:val="37"/>
        </w:numPr>
        <w:tabs>
          <w:tab w:val="num" w:pos="2340"/>
        </w:tabs>
        <w:spacing w:line="276" w:lineRule="auto"/>
        <w:rPr>
          <w:rFonts w:ascii="Arial" w:hAnsi="Arial" w:cs="Arial"/>
          <w:sz w:val="20"/>
          <w:szCs w:val="20"/>
        </w:rPr>
      </w:pPr>
      <w:r>
        <w:rPr>
          <w:rFonts w:ascii="Arial" w:hAnsi="Arial" w:cs="Arial"/>
          <w:sz w:val="20"/>
          <w:szCs w:val="20"/>
        </w:rPr>
        <w:t>No. of eCRF’s entered</w:t>
      </w:r>
    </w:p>
    <w:p w14:paraId="36FFE53A" w14:textId="12DEBE90" w:rsidR="00175931" w:rsidRDefault="00175931" w:rsidP="00175931">
      <w:pPr>
        <w:pStyle w:val="ListParagraph"/>
        <w:numPr>
          <w:ilvl w:val="0"/>
          <w:numId w:val="37"/>
        </w:numPr>
        <w:tabs>
          <w:tab w:val="num" w:pos="2340"/>
        </w:tabs>
        <w:spacing w:line="276" w:lineRule="auto"/>
        <w:rPr>
          <w:rFonts w:ascii="Arial" w:hAnsi="Arial" w:cs="Arial"/>
          <w:sz w:val="20"/>
          <w:szCs w:val="20"/>
        </w:rPr>
      </w:pPr>
      <w:r>
        <w:rPr>
          <w:rFonts w:ascii="Arial" w:hAnsi="Arial" w:cs="Arial"/>
          <w:sz w:val="20"/>
          <w:szCs w:val="20"/>
        </w:rPr>
        <w:t>No. of Queries Raised</w:t>
      </w:r>
    </w:p>
    <w:p w14:paraId="2BF28B82" w14:textId="2DA9BDBD" w:rsidR="00175931" w:rsidRDefault="00175931" w:rsidP="00175931">
      <w:pPr>
        <w:pStyle w:val="ListParagraph"/>
        <w:numPr>
          <w:ilvl w:val="0"/>
          <w:numId w:val="37"/>
        </w:numPr>
        <w:tabs>
          <w:tab w:val="num" w:pos="2340"/>
        </w:tabs>
        <w:spacing w:line="276" w:lineRule="auto"/>
        <w:rPr>
          <w:rFonts w:ascii="Arial" w:hAnsi="Arial" w:cs="Arial"/>
          <w:sz w:val="20"/>
          <w:szCs w:val="20"/>
        </w:rPr>
      </w:pPr>
      <w:r>
        <w:rPr>
          <w:rFonts w:ascii="Arial" w:hAnsi="Arial" w:cs="Arial"/>
          <w:sz w:val="20"/>
          <w:szCs w:val="20"/>
        </w:rPr>
        <w:t>No. of Open Queries</w:t>
      </w:r>
    </w:p>
    <w:p w14:paraId="1617E49B" w14:textId="63E0D4AC" w:rsidR="00175931" w:rsidRPr="00175931" w:rsidRDefault="00175931" w:rsidP="00175931">
      <w:pPr>
        <w:pStyle w:val="ListParagraph"/>
        <w:numPr>
          <w:ilvl w:val="0"/>
          <w:numId w:val="37"/>
        </w:numPr>
        <w:tabs>
          <w:tab w:val="num" w:pos="2340"/>
        </w:tabs>
        <w:spacing w:line="276" w:lineRule="auto"/>
        <w:rPr>
          <w:rFonts w:ascii="Arial" w:hAnsi="Arial" w:cs="Arial"/>
          <w:sz w:val="20"/>
          <w:szCs w:val="20"/>
        </w:rPr>
      </w:pPr>
      <w:r>
        <w:rPr>
          <w:rFonts w:ascii="Arial" w:hAnsi="Arial" w:cs="Arial"/>
          <w:sz w:val="20"/>
          <w:szCs w:val="20"/>
        </w:rPr>
        <w:t>No. of Closed Queries</w:t>
      </w:r>
    </w:p>
    <w:p w14:paraId="74CC0635" w14:textId="77777777" w:rsidR="00175931" w:rsidRDefault="00175931" w:rsidP="00175931">
      <w:pPr>
        <w:pStyle w:val="ListParagraph"/>
        <w:spacing w:line="360" w:lineRule="auto"/>
        <w:ind w:left="360"/>
        <w:rPr>
          <w:rFonts w:ascii="Arial" w:hAnsi="Arial" w:cs="Arial"/>
          <w:noProof/>
          <w:sz w:val="20"/>
          <w:szCs w:val="20"/>
          <w:lang w:val="en-IN" w:eastAsia="en-IN"/>
        </w:rPr>
      </w:pPr>
    </w:p>
    <w:p w14:paraId="57AF9B1C" w14:textId="3049A57E" w:rsidR="00175931" w:rsidRDefault="00721A58" w:rsidP="00175931">
      <w:pPr>
        <w:pStyle w:val="ListParagraph"/>
        <w:spacing w:line="360" w:lineRule="auto"/>
        <w:ind w:left="360"/>
        <w:rPr>
          <w:rFonts w:ascii="Arial" w:hAnsi="Arial" w:cs="Arial"/>
          <w:noProof/>
          <w:sz w:val="20"/>
          <w:szCs w:val="20"/>
          <w:lang w:val="en-IN" w:eastAsia="en-IN"/>
        </w:rPr>
      </w:pPr>
      <w:r>
        <w:rPr>
          <w:rFonts w:ascii="Arial" w:hAnsi="Arial" w:cs="Arial"/>
          <w:noProof/>
          <w:sz w:val="20"/>
          <w:szCs w:val="20"/>
        </w:rPr>
        <w:drawing>
          <wp:inline distT="0" distB="0" distL="0" distR="0" wp14:anchorId="145EA6FF" wp14:editId="11F4831E">
            <wp:extent cx="6040755" cy="43510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_26.png"/>
                    <pic:cNvPicPr/>
                  </pic:nvPicPr>
                  <pic:blipFill>
                    <a:blip r:embed="rId30">
                      <a:extLst>
                        <a:ext uri="{28A0092B-C50C-407E-A947-70E740481C1C}">
                          <a14:useLocalDpi xmlns:a14="http://schemas.microsoft.com/office/drawing/2010/main" val="0"/>
                        </a:ext>
                      </a:extLst>
                    </a:blip>
                    <a:stretch>
                      <a:fillRect/>
                    </a:stretch>
                  </pic:blipFill>
                  <pic:spPr>
                    <a:xfrm>
                      <a:off x="0" y="0"/>
                      <a:ext cx="6040755" cy="4351020"/>
                    </a:xfrm>
                    <a:prstGeom prst="rect">
                      <a:avLst/>
                    </a:prstGeom>
                  </pic:spPr>
                </pic:pic>
              </a:graphicData>
            </a:graphic>
          </wp:inline>
        </w:drawing>
      </w:r>
    </w:p>
    <w:p w14:paraId="09C197E7" w14:textId="53CCFAA8" w:rsidR="00175931" w:rsidRDefault="00175931" w:rsidP="00175931">
      <w:pPr>
        <w:pStyle w:val="ListParagraph"/>
        <w:spacing w:line="360" w:lineRule="auto"/>
        <w:ind w:left="360"/>
        <w:rPr>
          <w:rFonts w:ascii="Arial" w:hAnsi="Arial" w:cs="Arial"/>
          <w:noProof/>
          <w:sz w:val="20"/>
          <w:szCs w:val="20"/>
          <w:lang w:val="en-IN" w:eastAsia="en-IN"/>
        </w:rPr>
      </w:pPr>
      <w:r>
        <w:rPr>
          <w:rFonts w:ascii="Arial" w:hAnsi="Arial" w:cs="Arial"/>
          <w:noProof/>
          <w:sz w:val="20"/>
          <w:szCs w:val="20"/>
          <w:lang w:val="en-IN" w:eastAsia="en-IN"/>
        </w:rPr>
        <w:t xml:space="preserve">                           Figure 6.</w:t>
      </w:r>
      <w:r w:rsidR="00C93DF5">
        <w:rPr>
          <w:rFonts w:ascii="Arial" w:hAnsi="Arial" w:cs="Arial"/>
          <w:noProof/>
          <w:sz w:val="20"/>
          <w:szCs w:val="20"/>
          <w:lang w:val="en-IN" w:eastAsia="en-IN"/>
        </w:rPr>
        <w:t>2</w:t>
      </w:r>
      <w:r>
        <w:rPr>
          <w:rFonts w:ascii="Arial" w:hAnsi="Arial" w:cs="Arial"/>
          <w:noProof/>
          <w:sz w:val="20"/>
          <w:szCs w:val="20"/>
          <w:lang w:val="en-IN" w:eastAsia="en-IN"/>
        </w:rPr>
        <w:t>: Standard Reports: Site Summary Report</w:t>
      </w:r>
    </w:p>
    <w:p w14:paraId="3BBD1E7E" w14:textId="77777777" w:rsidR="00175931" w:rsidRDefault="00175931" w:rsidP="00175931">
      <w:pPr>
        <w:pStyle w:val="ListParagraph"/>
        <w:spacing w:line="360" w:lineRule="auto"/>
        <w:ind w:left="360"/>
        <w:rPr>
          <w:rFonts w:ascii="Arial" w:hAnsi="Arial" w:cs="Arial"/>
          <w:noProof/>
          <w:sz w:val="20"/>
          <w:szCs w:val="20"/>
          <w:lang w:val="en-IN" w:eastAsia="en-IN"/>
        </w:rPr>
      </w:pPr>
    </w:p>
    <w:p w14:paraId="0C7306AD" w14:textId="77777777" w:rsidR="00C93DF5" w:rsidRDefault="00C93DF5" w:rsidP="00175931">
      <w:pPr>
        <w:pStyle w:val="ListParagraph"/>
        <w:spacing w:line="360" w:lineRule="auto"/>
        <w:ind w:left="360"/>
        <w:rPr>
          <w:rFonts w:ascii="Arial" w:hAnsi="Arial" w:cs="Arial"/>
          <w:noProof/>
          <w:sz w:val="20"/>
          <w:szCs w:val="20"/>
          <w:lang w:val="en-IN" w:eastAsia="en-IN"/>
        </w:rPr>
      </w:pPr>
    </w:p>
    <w:p w14:paraId="0D2D6CAB" w14:textId="57DDF201" w:rsidR="00C93DF5" w:rsidRDefault="00C93DF5" w:rsidP="00C93DF5">
      <w:pPr>
        <w:pStyle w:val="ListParagraph"/>
        <w:numPr>
          <w:ilvl w:val="0"/>
          <w:numId w:val="14"/>
        </w:numPr>
        <w:tabs>
          <w:tab w:val="clear" w:pos="720"/>
          <w:tab w:val="num" w:pos="2160"/>
          <w:tab w:val="num" w:pos="2340"/>
        </w:tabs>
        <w:spacing w:line="276" w:lineRule="auto"/>
        <w:ind w:left="1080"/>
        <w:rPr>
          <w:rFonts w:ascii="Arial" w:hAnsi="Arial" w:cs="Arial"/>
          <w:sz w:val="20"/>
          <w:szCs w:val="20"/>
        </w:rPr>
      </w:pPr>
      <w:r>
        <w:rPr>
          <w:rFonts w:ascii="Arial" w:hAnsi="Arial" w:cs="Arial"/>
          <w:b/>
          <w:sz w:val="20"/>
          <w:szCs w:val="20"/>
        </w:rPr>
        <w:t>SDV Status Report</w:t>
      </w:r>
      <w:r>
        <w:rPr>
          <w:rFonts w:ascii="Arial" w:hAnsi="Arial" w:cs="Arial"/>
          <w:sz w:val="20"/>
          <w:szCs w:val="20"/>
        </w:rPr>
        <w:t xml:space="preserve"> page has filter options for Sites, Subjects, Page Status and SDV Status. The other details presented in the table are as follows:</w:t>
      </w:r>
    </w:p>
    <w:p w14:paraId="33D3C7BB" w14:textId="482FCB38" w:rsidR="00C93DF5" w:rsidRDefault="00C93DF5" w:rsidP="00C93DF5">
      <w:pPr>
        <w:pStyle w:val="ListParagraph"/>
        <w:numPr>
          <w:ilvl w:val="0"/>
          <w:numId w:val="38"/>
        </w:numPr>
        <w:spacing w:line="360" w:lineRule="auto"/>
        <w:rPr>
          <w:rFonts w:ascii="Arial" w:hAnsi="Arial" w:cs="Arial"/>
          <w:noProof/>
          <w:sz w:val="20"/>
          <w:szCs w:val="20"/>
          <w:lang w:val="en-IN" w:eastAsia="en-IN"/>
        </w:rPr>
      </w:pPr>
      <w:r>
        <w:rPr>
          <w:rFonts w:ascii="Arial" w:hAnsi="Arial" w:cs="Arial"/>
          <w:noProof/>
          <w:sz w:val="20"/>
          <w:szCs w:val="20"/>
          <w:lang w:val="en-IN" w:eastAsia="en-IN"/>
        </w:rPr>
        <w:t>Site ID</w:t>
      </w:r>
    </w:p>
    <w:p w14:paraId="789A07F2" w14:textId="3917C8F2" w:rsidR="00C93DF5" w:rsidRDefault="00C93DF5" w:rsidP="00C93DF5">
      <w:pPr>
        <w:pStyle w:val="ListParagraph"/>
        <w:numPr>
          <w:ilvl w:val="0"/>
          <w:numId w:val="38"/>
        </w:numPr>
        <w:spacing w:line="360" w:lineRule="auto"/>
        <w:rPr>
          <w:rFonts w:ascii="Arial" w:hAnsi="Arial" w:cs="Arial"/>
          <w:noProof/>
          <w:sz w:val="20"/>
          <w:szCs w:val="20"/>
          <w:lang w:val="en-IN" w:eastAsia="en-IN"/>
        </w:rPr>
      </w:pPr>
      <w:r>
        <w:rPr>
          <w:rFonts w:ascii="Arial" w:hAnsi="Arial" w:cs="Arial"/>
          <w:noProof/>
          <w:sz w:val="20"/>
          <w:szCs w:val="20"/>
          <w:lang w:val="en-IN" w:eastAsia="en-IN"/>
        </w:rPr>
        <w:t>Subject</w:t>
      </w:r>
    </w:p>
    <w:p w14:paraId="6C940A5E" w14:textId="622A3D32" w:rsidR="00C93DF5" w:rsidRDefault="00C93DF5" w:rsidP="00C93DF5">
      <w:pPr>
        <w:pStyle w:val="ListParagraph"/>
        <w:numPr>
          <w:ilvl w:val="0"/>
          <w:numId w:val="38"/>
        </w:numPr>
        <w:spacing w:line="360" w:lineRule="auto"/>
        <w:rPr>
          <w:rFonts w:ascii="Arial" w:hAnsi="Arial" w:cs="Arial"/>
          <w:noProof/>
          <w:sz w:val="20"/>
          <w:szCs w:val="20"/>
          <w:lang w:val="en-IN" w:eastAsia="en-IN"/>
        </w:rPr>
      </w:pPr>
      <w:r>
        <w:rPr>
          <w:rFonts w:ascii="Arial" w:hAnsi="Arial" w:cs="Arial"/>
          <w:noProof/>
          <w:sz w:val="20"/>
          <w:szCs w:val="20"/>
          <w:lang w:val="en-IN" w:eastAsia="en-IN"/>
        </w:rPr>
        <w:t>Visit Name</w:t>
      </w:r>
    </w:p>
    <w:p w14:paraId="6084CFF1" w14:textId="0E5CD273" w:rsidR="00C93DF5" w:rsidRDefault="00C93DF5" w:rsidP="00C93DF5">
      <w:pPr>
        <w:pStyle w:val="ListParagraph"/>
        <w:numPr>
          <w:ilvl w:val="0"/>
          <w:numId w:val="38"/>
        </w:numPr>
        <w:spacing w:line="360" w:lineRule="auto"/>
        <w:rPr>
          <w:rFonts w:ascii="Arial" w:hAnsi="Arial" w:cs="Arial"/>
          <w:noProof/>
          <w:sz w:val="20"/>
          <w:szCs w:val="20"/>
          <w:lang w:val="en-IN" w:eastAsia="en-IN"/>
        </w:rPr>
      </w:pPr>
      <w:r>
        <w:rPr>
          <w:rFonts w:ascii="Arial" w:hAnsi="Arial" w:cs="Arial"/>
          <w:noProof/>
          <w:sz w:val="20"/>
          <w:szCs w:val="20"/>
          <w:lang w:val="en-IN" w:eastAsia="en-IN"/>
        </w:rPr>
        <w:t>Page Name</w:t>
      </w:r>
    </w:p>
    <w:p w14:paraId="3DE17BF2" w14:textId="65C23D19" w:rsidR="00C93DF5" w:rsidRDefault="00C93DF5" w:rsidP="00C93DF5">
      <w:pPr>
        <w:pStyle w:val="ListParagraph"/>
        <w:numPr>
          <w:ilvl w:val="0"/>
          <w:numId w:val="38"/>
        </w:numPr>
        <w:spacing w:line="360" w:lineRule="auto"/>
        <w:rPr>
          <w:rFonts w:ascii="Arial" w:hAnsi="Arial" w:cs="Arial"/>
          <w:noProof/>
          <w:sz w:val="20"/>
          <w:szCs w:val="20"/>
          <w:lang w:val="en-IN" w:eastAsia="en-IN"/>
        </w:rPr>
      </w:pPr>
      <w:r>
        <w:rPr>
          <w:rFonts w:ascii="Arial" w:hAnsi="Arial" w:cs="Arial"/>
          <w:noProof/>
          <w:sz w:val="20"/>
          <w:szCs w:val="20"/>
          <w:lang w:val="en-IN" w:eastAsia="en-IN"/>
        </w:rPr>
        <w:lastRenderedPageBreak/>
        <w:t>Page Submitted</w:t>
      </w:r>
    </w:p>
    <w:p w14:paraId="1A024FF6" w14:textId="38D90F4F" w:rsidR="00C93DF5" w:rsidRDefault="00C93DF5" w:rsidP="00C93DF5">
      <w:pPr>
        <w:pStyle w:val="ListParagraph"/>
        <w:numPr>
          <w:ilvl w:val="0"/>
          <w:numId w:val="38"/>
        </w:numPr>
        <w:spacing w:line="360" w:lineRule="auto"/>
        <w:rPr>
          <w:rFonts w:ascii="Arial" w:hAnsi="Arial" w:cs="Arial"/>
          <w:noProof/>
          <w:sz w:val="20"/>
          <w:szCs w:val="20"/>
          <w:lang w:val="en-IN" w:eastAsia="en-IN"/>
        </w:rPr>
      </w:pPr>
      <w:r>
        <w:rPr>
          <w:rFonts w:ascii="Arial" w:hAnsi="Arial" w:cs="Arial"/>
          <w:noProof/>
          <w:sz w:val="20"/>
          <w:szCs w:val="20"/>
          <w:lang w:val="en-IN" w:eastAsia="en-IN"/>
        </w:rPr>
        <w:t>SDV Status</w:t>
      </w:r>
    </w:p>
    <w:p w14:paraId="7A2D1C91" w14:textId="77777777" w:rsidR="00C93DF5" w:rsidRDefault="00C93DF5" w:rsidP="00C93DF5">
      <w:pPr>
        <w:spacing w:line="360" w:lineRule="auto"/>
        <w:rPr>
          <w:rFonts w:ascii="Arial" w:hAnsi="Arial" w:cs="Arial"/>
          <w:noProof/>
          <w:sz w:val="20"/>
          <w:szCs w:val="20"/>
          <w:lang w:val="en-IN" w:eastAsia="en-IN"/>
        </w:rPr>
      </w:pPr>
    </w:p>
    <w:p w14:paraId="05E4A9BB" w14:textId="70F0081C" w:rsidR="00C93DF5" w:rsidRDefault="00721A58" w:rsidP="00C93DF5">
      <w:pPr>
        <w:spacing w:line="360" w:lineRule="auto"/>
        <w:rPr>
          <w:rFonts w:ascii="Arial" w:hAnsi="Arial" w:cs="Arial"/>
          <w:noProof/>
          <w:sz w:val="20"/>
          <w:szCs w:val="20"/>
          <w:lang w:val="en-IN" w:eastAsia="en-IN"/>
        </w:rPr>
      </w:pPr>
      <w:r>
        <w:rPr>
          <w:rFonts w:ascii="Arial" w:hAnsi="Arial" w:cs="Arial"/>
          <w:noProof/>
          <w:sz w:val="20"/>
          <w:szCs w:val="20"/>
        </w:rPr>
        <w:drawing>
          <wp:inline distT="0" distB="0" distL="0" distR="0" wp14:anchorId="43740A7D" wp14:editId="51A5EB35">
            <wp:extent cx="6040755" cy="433768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_27.png"/>
                    <pic:cNvPicPr/>
                  </pic:nvPicPr>
                  <pic:blipFill>
                    <a:blip r:embed="rId31">
                      <a:extLst>
                        <a:ext uri="{28A0092B-C50C-407E-A947-70E740481C1C}">
                          <a14:useLocalDpi xmlns:a14="http://schemas.microsoft.com/office/drawing/2010/main" val="0"/>
                        </a:ext>
                      </a:extLst>
                    </a:blip>
                    <a:stretch>
                      <a:fillRect/>
                    </a:stretch>
                  </pic:blipFill>
                  <pic:spPr>
                    <a:xfrm>
                      <a:off x="0" y="0"/>
                      <a:ext cx="6040755" cy="4337685"/>
                    </a:xfrm>
                    <a:prstGeom prst="rect">
                      <a:avLst/>
                    </a:prstGeom>
                  </pic:spPr>
                </pic:pic>
              </a:graphicData>
            </a:graphic>
          </wp:inline>
        </w:drawing>
      </w:r>
    </w:p>
    <w:p w14:paraId="5EA22334" w14:textId="7F5CA3B5" w:rsidR="00C93DF5" w:rsidRDefault="00C93DF5" w:rsidP="00C93DF5">
      <w:pPr>
        <w:spacing w:line="360" w:lineRule="auto"/>
        <w:rPr>
          <w:rFonts w:ascii="Arial" w:hAnsi="Arial" w:cs="Arial"/>
          <w:noProof/>
          <w:sz w:val="20"/>
          <w:szCs w:val="20"/>
          <w:lang w:val="en-IN" w:eastAsia="en-IN"/>
        </w:rPr>
      </w:pPr>
      <w:r>
        <w:rPr>
          <w:rFonts w:ascii="Arial" w:hAnsi="Arial" w:cs="Arial"/>
          <w:noProof/>
          <w:sz w:val="20"/>
          <w:szCs w:val="20"/>
          <w:lang w:val="en-IN" w:eastAsia="en-IN"/>
        </w:rPr>
        <w:t xml:space="preserve">                                        Figure 6.3: Standard Reports: SDV Status Report</w:t>
      </w:r>
    </w:p>
    <w:p w14:paraId="2001571C" w14:textId="69D1A04D" w:rsidR="00721A58" w:rsidRDefault="00721A58" w:rsidP="00C93DF5">
      <w:pPr>
        <w:spacing w:line="360" w:lineRule="auto"/>
        <w:rPr>
          <w:rFonts w:ascii="Arial" w:hAnsi="Arial" w:cs="Arial"/>
          <w:noProof/>
          <w:sz w:val="20"/>
          <w:szCs w:val="20"/>
          <w:lang w:val="en-IN" w:eastAsia="en-IN"/>
        </w:rPr>
      </w:pPr>
      <w:r>
        <w:rPr>
          <w:rFonts w:ascii="Arial" w:hAnsi="Arial" w:cs="Arial"/>
          <w:noProof/>
          <w:sz w:val="20"/>
          <w:szCs w:val="20"/>
        </w:rPr>
        <w:lastRenderedPageBreak/>
        <w:drawing>
          <wp:inline distT="0" distB="0" distL="0" distR="0" wp14:anchorId="37376362" wp14:editId="592BC867">
            <wp:extent cx="6040755" cy="43713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shot_28.png"/>
                    <pic:cNvPicPr/>
                  </pic:nvPicPr>
                  <pic:blipFill>
                    <a:blip r:embed="rId32">
                      <a:extLst>
                        <a:ext uri="{28A0092B-C50C-407E-A947-70E740481C1C}">
                          <a14:useLocalDpi xmlns:a14="http://schemas.microsoft.com/office/drawing/2010/main" val="0"/>
                        </a:ext>
                      </a:extLst>
                    </a:blip>
                    <a:stretch>
                      <a:fillRect/>
                    </a:stretch>
                  </pic:blipFill>
                  <pic:spPr>
                    <a:xfrm>
                      <a:off x="0" y="0"/>
                      <a:ext cx="6040755" cy="4371340"/>
                    </a:xfrm>
                    <a:prstGeom prst="rect">
                      <a:avLst/>
                    </a:prstGeom>
                  </pic:spPr>
                </pic:pic>
              </a:graphicData>
            </a:graphic>
          </wp:inline>
        </w:drawing>
      </w:r>
    </w:p>
    <w:p w14:paraId="29FF8FE0" w14:textId="48C54A73" w:rsidR="00721A58" w:rsidRDefault="00721A58" w:rsidP="00C93DF5">
      <w:pPr>
        <w:spacing w:line="360" w:lineRule="auto"/>
        <w:rPr>
          <w:rFonts w:ascii="Arial" w:hAnsi="Arial" w:cs="Arial"/>
          <w:noProof/>
          <w:sz w:val="20"/>
          <w:szCs w:val="20"/>
          <w:lang w:val="en-IN" w:eastAsia="en-IN"/>
        </w:rPr>
      </w:pPr>
    </w:p>
    <w:p w14:paraId="53C5EBED" w14:textId="52DF08A9" w:rsidR="00721A58" w:rsidRDefault="00721A58" w:rsidP="00C93DF5">
      <w:pPr>
        <w:spacing w:line="360" w:lineRule="auto"/>
        <w:rPr>
          <w:rFonts w:ascii="Arial" w:hAnsi="Arial" w:cs="Arial"/>
          <w:noProof/>
          <w:sz w:val="20"/>
          <w:szCs w:val="20"/>
          <w:lang w:val="en-IN" w:eastAsia="en-IN"/>
        </w:rPr>
      </w:pPr>
      <w:r>
        <w:rPr>
          <w:rFonts w:ascii="Arial" w:hAnsi="Arial" w:cs="Arial"/>
          <w:noProof/>
          <w:sz w:val="20"/>
          <w:szCs w:val="20"/>
        </w:rPr>
        <w:lastRenderedPageBreak/>
        <w:drawing>
          <wp:inline distT="0" distB="0" distL="0" distR="0" wp14:anchorId="7B523DEC" wp14:editId="283E7D2B">
            <wp:extent cx="6040755" cy="43319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_29.png"/>
                    <pic:cNvPicPr/>
                  </pic:nvPicPr>
                  <pic:blipFill>
                    <a:blip r:embed="rId33">
                      <a:extLst>
                        <a:ext uri="{28A0092B-C50C-407E-A947-70E740481C1C}">
                          <a14:useLocalDpi xmlns:a14="http://schemas.microsoft.com/office/drawing/2010/main" val="0"/>
                        </a:ext>
                      </a:extLst>
                    </a:blip>
                    <a:stretch>
                      <a:fillRect/>
                    </a:stretch>
                  </pic:blipFill>
                  <pic:spPr>
                    <a:xfrm>
                      <a:off x="0" y="0"/>
                      <a:ext cx="6040755" cy="4331970"/>
                    </a:xfrm>
                    <a:prstGeom prst="rect">
                      <a:avLst/>
                    </a:prstGeom>
                  </pic:spPr>
                </pic:pic>
              </a:graphicData>
            </a:graphic>
          </wp:inline>
        </w:drawing>
      </w:r>
    </w:p>
    <w:p w14:paraId="515C0C78" w14:textId="4E63E211" w:rsidR="00721A58" w:rsidRDefault="00721A58" w:rsidP="00C93DF5">
      <w:pPr>
        <w:spacing w:line="360" w:lineRule="auto"/>
        <w:rPr>
          <w:rFonts w:ascii="Arial" w:hAnsi="Arial" w:cs="Arial"/>
          <w:noProof/>
          <w:sz w:val="20"/>
          <w:szCs w:val="20"/>
          <w:lang w:val="en-IN" w:eastAsia="en-IN"/>
        </w:rPr>
      </w:pPr>
    </w:p>
    <w:p w14:paraId="68E47C31" w14:textId="4A5E69DF" w:rsidR="00721A58" w:rsidRPr="00175931" w:rsidRDefault="00721A58" w:rsidP="00C93DF5">
      <w:pPr>
        <w:spacing w:line="360" w:lineRule="auto"/>
        <w:rPr>
          <w:rFonts w:ascii="Arial" w:hAnsi="Arial" w:cs="Arial"/>
          <w:noProof/>
          <w:sz w:val="20"/>
          <w:szCs w:val="20"/>
          <w:lang w:val="en-IN" w:eastAsia="en-IN"/>
        </w:rPr>
      </w:pPr>
      <w:r>
        <w:rPr>
          <w:rFonts w:ascii="Arial" w:hAnsi="Arial" w:cs="Arial"/>
          <w:noProof/>
          <w:sz w:val="20"/>
          <w:szCs w:val="20"/>
        </w:rPr>
        <w:lastRenderedPageBreak/>
        <w:drawing>
          <wp:inline distT="0" distB="0" distL="0" distR="0" wp14:anchorId="2310626F" wp14:editId="458A85CD">
            <wp:extent cx="6040755" cy="435673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shot_30.png"/>
                    <pic:cNvPicPr/>
                  </pic:nvPicPr>
                  <pic:blipFill>
                    <a:blip r:embed="rId34">
                      <a:extLst>
                        <a:ext uri="{28A0092B-C50C-407E-A947-70E740481C1C}">
                          <a14:useLocalDpi xmlns:a14="http://schemas.microsoft.com/office/drawing/2010/main" val="0"/>
                        </a:ext>
                      </a:extLst>
                    </a:blip>
                    <a:stretch>
                      <a:fillRect/>
                    </a:stretch>
                  </pic:blipFill>
                  <pic:spPr>
                    <a:xfrm>
                      <a:off x="0" y="0"/>
                      <a:ext cx="6040755" cy="4356735"/>
                    </a:xfrm>
                    <a:prstGeom prst="rect">
                      <a:avLst/>
                    </a:prstGeom>
                  </pic:spPr>
                </pic:pic>
              </a:graphicData>
            </a:graphic>
          </wp:inline>
        </w:drawing>
      </w:r>
    </w:p>
    <w:p w14:paraId="2C3273A5" w14:textId="77777777" w:rsidR="003E1F42" w:rsidRPr="00FD2909" w:rsidRDefault="003E1F42" w:rsidP="005229C3">
      <w:pPr>
        <w:pStyle w:val="Heading2"/>
        <w:keepNext/>
        <w:numPr>
          <w:ilvl w:val="1"/>
          <w:numId w:val="24"/>
        </w:numPr>
        <w:spacing w:before="240"/>
        <w:ind w:left="450" w:hanging="450"/>
        <w:contextualSpacing w:val="0"/>
        <w:rPr>
          <w:noProof/>
          <w:kern w:val="32"/>
          <w:sz w:val="26"/>
          <w:szCs w:val="26"/>
        </w:rPr>
      </w:pPr>
      <w:r w:rsidRPr="00FD2909">
        <w:rPr>
          <w:noProof/>
          <w:kern w:val="32"/>
          <w:sz w:val="26"/>
          <w:szCs w:val="26"/>
        </w:rPr>
        <w:t>Data Extraction</w:t>
      </w:r>
      <w:bookmarkEnd w:id="27"/>
      <w:bookmarkEnd w:id="28"/>
    </w:p>
    <w:p w14:paraId="268B5995" w14:textId="5AEBF31C" w:rsidR="003E1F42" w:rsidRDefault="003E1F42" w:rsidP="003E1F42">
      <w:pPr>
        <w:pStyle w:val="ListParagraph"/>
        <w:numPr>
          <w:ilvl w:val="0"/>
          <w:numId w:val="14"/>
        </w:numPr>
        <w:tabs>
          <w:tab w:val="clear" w:pos="720"/>
          <w:tab w:val="num" w:pos="2160"/>
          <w:tab w:val="num" w:pos="2340"/>
        </w:tabs>
        <w:spacing w:line="276" w:lineRule="auto"/>
        <w:ind w:left="1080"/>
        <w:rPr>
          <w:rFonts w:ascii="Arial" w:hAnsi="Arial" w:cs="Arial"/>
          <w:sz w:val="20"/>
          <w:szCs w:val="20"/>
        </w:rPr>
      </w:pPr>
      <w:r>
        <w:rPr>
          <w:rFonts w:ascii="Arial" w:hAnsi="Arial" w:cs="Arial"/>
          <w:sz w:val="20"/>
          <w:szCs w:val="20"/>
        </w:rPr>
        <w:t xml:space="preserve">Data Manager can extract the complete data in the </w:t>
      </w:r>
      <w:r w:rsidR="00575EB0">
        <w:rPr>
          <w:rFonts w:ascii="Arial" w:hAnsi="Arial" w:cs="Arial"/>
          <w:sz w:val="20"/>
          <w:szCs w:val="20"/>
        </w:rPr>
        <w:t>e</w:t>
      </w:r>
      <w:r>
        <w:rPr>
          <w:rFonts w:ascii="Arial" w:hAnsi="Arial" w:cs="Arial"/>
          <w:sz w:val="20"/>
          <w:szCs w:val="20"/>
        </w:rPr>
        <w:t>CRFs.</w:t>
      </w:r>
    </w:p>
    <w:p w14:paraId="4AF87E66" w14:textId="391D0D36" w:rsidR="003E1F42" w:rsidRDefault="00AA4956" w:rsidP="003E1F42">
      <w:pPr>
        <w:pStyle w:val="ListParagraph"/>
        <w:numPr>
          <w:ilvl w:val="0"/>
          <w:numId w:val="14"/>
        </w:numPr>
        <w:tabs>
          <w:tab w:val="clear" w:pos="720"/>
          <w:tab w:val="num" w:pos="1980"/>
          <w:tab w:val="num" w:pos="2160"/>
        </w:tabs>
        <w:spacing w:line="276" w:lineRule="auto"/>
        <w:ind w:left="1080"/>
        <w:rPr>
          <w:rFonts w:ascii="Arial" w:hAnsi="Arial" w:cs="Arial"/>
          <w:sz w:val="20"/>
          <w:szCs w:val="20"/>
        </w:rPr>
      </w:pPr>
      <w:r>
        <w:rPr>
          <w:rFonts w:ascii="Arial" w:hAnsi="Arial" w:cs="Arial"/>
          <w:sz w:val="20"/>
          <w:szCs w:val="20"/>
        </w:rPr>
        <w:t>The application permits 7</w:t>
      </w:r>
      <w:r w:rsidR="003E1F42" w:rsidRPr="007D56AD">
        <w:rPr>
          <w:rFonts w:ascii="Arial" w:hAnsi="Arial" w:cs="Arial"/>
          <w:sz w:val="20"/>
          <w:szCs w:val="20"/>
        </w:rPr>
        <w:t xml:space="preserve"> types of Data Extractions that are available to </w:t>
      </w:r>
      <w:r>
        <w:rPr>
          <w:rFonts w:ascii="Arial" w:hAnsi="Arial" w:cs="Arial"/>
          <w:sz w:val="20"/>
          <w:szCs w:val="20"/>
        </w:rPr>
        <w:t xml:space="preserve">the </w:t>
      </w:r>
      <w:r w:rsidR="003E1F42" w:rsidRPr="007D56AD">
        <w:rPr>
          <w:rFonts w:ascii="Arial" w:hAnsi="Arial" w:cs="Arial"/>
          <w:sz w:val="20"/>
          <w:szCs w:val="20"/>
        </w:rPr>
        <w:t>Data Manager.</w:t>
      </w:r>
    </w:p>
    <w:p w14:paraId="3A15DDA8" w14:textId="77777777" w:rsidR="003E1F42" w:rsidRDefault="003E1F42" w:rsidP="003E1F42">
      <w:pPr>
        <w:tabs>
          <w:tab w:val="num" w:pos="540"/>
        </w:tabs>
        <w:spacing w:line="276" w:lineRule="auto"/>
        <w:ind w:left="3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1. CRF Data Extraction.</w:t>
      </w:r>
    </w:p>
    <w:p w14:paraId="73E53E42" w14:textId="77777777" w:rsidR="003E1F42" w:rsidRDefault="003E1F42" w:rsidP="003E1F42">
      <w:pPr>
        <w:tabs>
          <w:tab w:val="num" w:pos="540"/>
        </w:tabs>
        <w:spacing w:line="276" w:lineRule="auto"/>
        <w:ind w:left="3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2. Notes Extraction</w:t>
      </w:r>
    </w:p>
    <w:p w14:paraId="3C926E13" w14:textId="77777777" w:rsidR="003E1F42" w:rsidRDefault="003E1F42" w:rsidP="003E1F42">
      <w:pPr>
        <w:tabs>
          <w:tab w:val="num" w:pos="540"/>
        </w:tabs>
        <w:spacing w:line="276" w:lineRule="auto"/>
        <w:ind w:left="3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3. Attachments Extraction.</w:t>
      </w:r>
    </w:p>
    <w:p w14:paraId="5895B1BB" w14:textId="77777777" w:rsidR="003E1F42" w:rsidRDefault="003E1F42" w:rsidP="003E1F42">
      <w:pPr>
        <w:tabs>
          <w:tab w:val="num" w:pos="540"/>
        </w:tabs>
        <w:spacing w:line="276" w:lineRule="auto"/>
        <w:ind w:left="3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4. Medical Coding Extraction</w:t>
      </w:r>
    </w:p>
    <w:p w14:paraId="2A90AAC2" w14:textId="30A7E8B2" w:rsidR="00AA4956" w:rsidRDefault="00AA4956" w:rsidP="00AA4956">
      <w:pPr>
        <w:tabs>
          <w:tab w:val="num" w:pos="540"/>
        </w:tabs>
        <w:spacing w:line="276" w:lineRule="auto"/>
        <w:ind w:left="3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5. CRF Book Extraction</w:t>
      </w:r>
    </w:p>
    <w:p w14:paraId="37CC38B2" w14:textId="52423265" w:rsidR="00AA4956" w:rsidRDefault="00AA4956" w:rsidP="00AA4956">
      <w:pPr>
        <w:tabs>
          <w:tab w:val="num" w:pos="540"/>
        </w:tabs>
        <w:spacing w:line="276" w:lineRule="auto"/>
        <w:ind w:left="360"/>
        <w:rPr>
          <w:rFonts w:ascii="Arial" w:hAnsi="Arial" w:cs="Arial"/>
          <w:sz w:val="20"/>
          <w:szCs w:val="20"/>
        </w:rPr>
      </w:pPr>
      <w:r>
        <w:rPr>
          <w:rFonts w:ascii="Arial" w:hAnsi="Arial" w:cs="Arial"/>
          <w:sz w:val="20"/>
          <w:szCs w:val="20"/>
        </w:rPr>
        <w:t xml:space="preserve">                   6. Annotation CRF Book Extraction</w:t>
      </w:r>
    </w:p>
    <w:p w14:paraId="11F94733" w14:textId="2ECB5764" w:rsidR="00AA4956" w:rsidRDefault="00AA4956" w:rsidP="00AA4956">
      <w:pPr>
        <w:tabs>
          <w:tab w:val="num" w:pos="540"/>
        </w:tabs>
        <w:spacing w:line="276" w:lineRule="auto"/>
        <w:rPr>
          <w:rFonts w:ascii="Arial" w:hAnsi="Arial" w:cs="Arial"/>
          <w:sz w:val="20"/>
          <w:szCs w:val="20"/>
        </w:rPr>
      </w:pPr>
      <w:r>
        <w:rPr>
          <w:rFonts w:ascii="Arial" w:hAnsi="Arial" w:cs="Arial"/>
          <w:sz w:val="20"/>
          <w:szCs w:val="20"/>
        </w:rPr>
        <w:t xml:space="preserve">                          7.  QRS Extraction</w:t>
      </w:r>
    </w:p>
    <w:p w14:paraId="275A1911" w14:textId="77777777" w:rsidR="00575EB0" w:rsidRDefault="00575EB0" w:rsidP="00AA4956">
      <w:pPr>
        <w:tabs>
          <w:tab w:val="num" w:pos="540"/>
        </w:tabs>
        <w:spacing w:line="276" w:lineRule="auto"/>
        <w:rPr>
          <w:rFonts w:ascii="Arial" w:hAnsi="Arial" w:cs="Arial"/>
          <w:sz w:val="20"/>
          <w:szCs w:val="20"/>
        </w:rPr>
      </w:pPr>
    </w:p>
    <w:p w14:paraId="46806510" w14:textId="77777777" w:rsidR="00575EB0" w:rsidRDefault="00575EB0" w:rsidP="00AA4956">
      <w:pPr>
        <w:tabs>
          <w:tab w:val="num" w:pos="540"/>
        </w:tabs>
        <w:spacing w:line="276" w:lineRule="auto"/>
        <w:rPr>
          <w:rFonts w:ascii="Arial" w:hAnsi="Arial" w:cs="Arial"/>
          <w:sz w:val="20"/>
          <w:szCs w:val="20"/>
        </w:rPr>
      </w:pPr>
    </w:p>
    <w:p w14:paraId="2DADF2EF" w14:textId="77777777" w:rsidR="003E1F42" w:rsidRDefault="003E1F42" w:rsidP="003E1F42">
      <w:pPr>
        <w:tabs>
          <w:tab w:val="num" w:pos="540"/>
        </w:tabs>
        <w:spacing w:line="276" w:lineRule="auto"/>
        <w:ind w:left="360" w:firstLine="180"/>
        <w:rPr>
          <w:rFonts w:ascii="Arial" w:hAnsi="Arial" w:cs="Arial"/>
          <w:sz w:val="20"/>
          <w:szCs w:val="20"/>
        </w:rPr>
      </w:pPr>
    </w:p>
    <w:p w14:paraId="64C0B71D" w14:textId="4B0B55FA" w:rsidR="00575EB0" w:rsidRPr="00575EB0" w:rsidRDefault="003E1F42" w:rsidP="00575EB0">
      <w:pPr>
        <w:pStyle w:val="ListParagraph"/>
        <w:tabs>
          <w:tab w:val="num" w:pos="540"/>
        </w:tabs>
        <w:spacing w:line="276" w:lineRule="auto"/>
        <w:ind w:left="1260"/>
        <w:rPr>
          <w:rFonts w:ascii="Arial" w:hAnsi="Arial" w:cs="Arial"/>
          <w:sz w:val="20"/>
          <w:szCs w:val="20"/>
        </w:rPr>
      </w:pPr>
      <w:r>
        <w:rPr>
          <w:rFonts w:ascii="Arial" w:hAnsi="Arial" w:cs="Arial"/>
          <w:sz w:val="20"/>
          <w:szCs w:val="20"/>
        </w:rPr>
        <w:t>CRF Data Extraction:</w:t>
      </w:r>
      <w:r w:rsidR="00575EB0">
        <w:rPr>
          <w:rFonts w:ascii="Arial" w:hAnsi="Arial" w:cs="Arial"/>
          <w:sz w:val="20"/>
          <w:szCs w:val="20"/>
        </w:rPr>
        <w:t xml:space="preserve"> Data Manager can extract CRFs:</w:t>
      </w:r>
    </w:p>
    <w:p w14:paraId="0CEE25AD" w14:textId="4087DD87" w:rsidR="00575EB0" w:rsidRDefault="00575EB0" w:rsidP="00575EB0">
      <w:pPr>
        <w:pStyle w:val="ListParagraph"/>
        <w:numPr>
          <w:ilvl w:val="0"/>
          <w:numId w:val="39"/>
        </w:numPr>
        <w:spacing w:line="276" w:lineRule="auto"/>
        <w:rPr>
          <w:rFonts w:ascii="Arial" w:hAnsi="Arial" w:cs="Arial"/>
          <w:sz w:val="20"/>
          <w:szCs w:val="20"/>
        </w:rPr>
      </w:pPr>
      <w:r>
        <w:rPr>
          <w:rFonts w:ascii="Arial" w:hAnsi="Arial" w:cs="Arial"/>
          <w:sz w:val="20"/>
          <w:szCs w:val="20"/>
        </w:rPr>
        <w:t>Per Panel,</w:t>
      </w:r>
    </w:p>
    <w:p w14:paraId="04A81DB2" w14:textId="38E41116" w:rsidR="00575EB0" w:rsidRDefault="00575EB0" w:rsidP="00575EB0">
      <w:pPr>
        <w:pStyle w:val="ListParagraph"/>
        <w:numPr>
          <w:ilvl w:val="0"/>
          <w:numId w:val="39"/>
        </w:numPr>
        <w:spacing w:line="276" w:lineRule="auto"/>
        <w:rPr>
          <w:rFonts w:ascii="Arial" w:hAnsi="Arial" w:cs="Arial"/>
          <w:sz w:val="20"/>
          <w:szCs w:val="20"/>
        </w:rPr>
      </w:pPr>
      <w:r>
        <w:rPr>
          <w:rFonts w:ascii="Arial" w:hAnsi="Arial" w:cs="Arial"/>
          <w:sz w:val="20"/>
          <w:szCs w:val="20"/>
        </w:rPr>
        <w:t>Per Dynamic Screen,</w:t>
      </w:r>
    </w:p>
    <w:p w14:paraId="374A4FCC" w14:textId="1134BAE6" w:rsidR="00575EB0" w:rsidRDefault="00575EB0" w:rsidP="00575EB0">
      <w:pPr>
        <w:pStyle w:val="ListParagraph"/>
        <w:numPr>
          <w:ilvl w:val="0"/>
          <w:numId w:val="39"/>
        </w:numPr>
        <w:spacing w:line="276" w:lineRule="auto"/>
        <w:rPr>
          <w:rFonts w:ascii="Arial" w:hAnsi="Arial" w:cs="Arial"/>
          <w:sz w:val="20"/>
          <w:szCs w:val="20"/>
        </w:rPr>
      </w:pPr>
      <w:r>
        <w:rPr>
          <w:rFonts w:ascii="Arial" w:hAnsi="Arial" w:cs="Arial"/>
          <w:sz w:val="20"/>
          <w:szCs w:val="20"/>
        </w:rPr>
        <w:lastRenderedPageBreak/>
        <w:t>Unscheduled Visits page,</w:t>
      </w:r>
    </w:p>
    <w:p w14:paraId="207059E0" w14:textId="2EF2B8D6" w:rsidR="00575EB0" w:rsidRPr="00575EB0" w:rsidRDefault="00575EB0" w:rsidP="00575EB0">
      <w:pPr>
        <w:pStyle w:val="ListParagraph"/>
        <w:numPr>
          <w:ilvl w:val="0"/>
          <w:numId w:val="39"/>
        </w:numPr>
        <w:spacing w:line="276" w:lineRule="auto"/>
        <w:rPr>
          <w:rFonts w:ascii="Arial" w:hAnsi="Arial" w:cs="Arial"/>
          <w:sz w:val="20"/>
          <w:szCs w:val="20"/>
        </w:rPr>
      </w:pPr>
      <w:r>
        <w:rPr>
          <w:rFonts w:ascii="Arial" w:hAnsi="Arial" w:cs="Arial"/>
          <w:sz w:val="20"/>
          <w:szCs w:val="20"/>
        </w:rPr>
        <w:t>Page wise data extraction</w:t>
      </w:r>
    </w:p>
    <w:p w14:paraId="4B00CD45" w14:textId="30A9B4D2" w:rsidR="00575EB0" w:rsidRDefault="003E1F42" w:rsidP="00575EB0">
      <w:pPr>
        <w:pStyle w:val="ListParagraph"/>
        <w:tabs>
          <w:tab w:val="num" w:pos="540"/>
        </w:tabs>
        <w:spacing w:line="276" w:lineRule="auto"/>
        <w:ind w:left="1260"/>
        <w:rPr>
          <w:rFonts w:ascii="Arial" w:hAnsi="Arial" w:cs="Arial"/>
          <w:sz w:val="20"/>
          <w:szCs w:val="20"/>
        </w:rPr>
      </w:pPr>
      <w:r>
        <w:rPr>
          <w:rFonts w:ascii="Arial" w:hAnsi="Arial" w:cs="Arial"/>
          <w:sz w:val="20"/>
          <w:szCs w:val="20"/>
        </w:rPr>
        <w:tab/>
      </w:r>
    </w:p>
    <w:p w14:paraId="5A0140CC" w14:textId="1701C845" w:rsidR="00575EB0" w:rsidRPr="00575EB0" w:rsidRDefault="00721A58" w:rsidP="00575EB0">
      <w:pPr>
        <w:spacing w:line="276" w:lineRule="auto"/>
        <w:rPr>
          <w:rFonts w:ascii="Arial" w:hAnsi="Arial" w:cs="Arial"/>
          <w:sz w:val="20"/>
          <w:szCs w:val="20"/>
        </w:rPr>
      </w:pPr>
      <w:r>
        <w:rPr>
          <w:rFonts w:ascii="Arial" w:hAnsi="Arial" w:cs="Arial"/>
          <w:noProof/>
          <w:sz w:val="20"/>
          <w:szCs w:val="20"/>
        </w:rPr>
        <w:drawing>
          <wp:inline distT="0" distB="0" distL="0" distR="0" wp14:anchorId="3A6CBE75" wp14:editId="35BA9D74">
            <wp:extent cx="6040755" cy="43129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_31.png"/>
                    <pic:cNvPicPr/>
                  </pic:nvPicPr>
                  <pic:blipFill>
                    <a:blip r:embed="rId35">
                      <a:extLst>
                        <a:ext uri="{28A0092B-C50C-407E-A947-70E740481C1C}">
                          <a14:useLocalDpi xmlns:a14="http://schemas.microsoft.com/office/drawing/2010/main" val="0"/>
                        </a:ext>
                      </a:extLst>
                    </a:blip>
                    <a:stretch>
                      <a:fillRect/>
                    </a:stretch>
                  </pic:blipFill>
                  <pic:spPr>
                    <a:xfrm>
                      <a:off x="0" y="0"/>
                      <a:ext cx="6040755" cy="4312920"/>
                    </a:xfrm>
                    <a:prstGeom prst="rect">
                      <a:avLst/>
                    </a:prstGeom>
                  </pic:spPr>
                </pic:pic>
              </a:graphicData>
            </a:graphic>
          </wp:inline>
        </w:drawing>
      </w:r>
    </w:p>
    <w:p w14:paraId="2C3C6CF7" w14:textId="77777777" w:rsidR="003E1F42" w:rsidRDefault="003E1F42" w:rsidP="003E1F42">
      <w:pPr>
        <w:tabs>
          <w:tab w:val="num" w:pos="540"/>
        </w:tabs>
        <w:spacing w:line="276" w:lineRule="auto"/>
        <w:rPr>
          <w:rFonts w:ascii="Arial" w:hAnsi="Arial" w:cs="Arial"/>
          <w:sz w:val="20"/>
          <w:szCs w:val="20"/>
        </w:rPr>
      </w:pPr>
    </w:p>
    <w:p w14:paraId="03907172" w14:textId="3D810418" w:rsidR="003E1F42" w:rsidRDefault="00575EB0" w:rsidP="003E1F42">
      <w:pPr>
        <w:tabs>
          <w:tab w:val="num" w:pos="540"/>
        </w:tabs>
        <w:spacing w:line="276" w:lineRule="auto"/>
        <w:rPr>
          <w:rFonts w:ascii="Arial" w:hAnsi="Arial" w:cs="Arial"/>
          <w:sz w:val="20"/>
          <w:szCs w:val="20"/>
        </w:rPr>
      </w:pPr>
      <w:r>
        <w:rPr>
          <w:rFonts w:ascii="Arial" w:hAnsi="Arial" w:cs="Arial"/>
          <w:sz w:val="20"/>
          <w:szCs w:val="20"/>
        </w:rPr>
        <w:t xml:space="preserve">                                 Figure.7.0: Data Extraction – CRF Data Extraction</w:t>
      </w:r>
    </w:p>
    <w:p w14:paraId="1986D46E" w14:textId="77777777" w:rsidR="00575EB0" w:rsidRDefault="00575EB0" w:rsidP="003E1F42">
      <w:pPr>
        <w:tabs>
          <w:tab w:val="num" w:pos="540"/>
        </w:tabs>
        <w:spacing w:line="276" w:lineRule="auto"/>
        <w:rPr>
          <w:rFonts w:ascii="Arial" w:hAnsi="Arial" w:cs="Arial"/>
          <w:noProof/>
          <w:sz w:val="20"/>
          <w:szCs w:val="20"/>
        </w:rPr>
      </w:pPr>
    </w:p>
    <w:p w14:paraId="5846E649" w14:textId="77777777" w:rsidR="00575EB0" w:rsidRDefault="003E1F42" w:rsidP="00721A58">
      <w:pPr>
        <w:pStyle w:val="ListParagraph"/>
        <w:numPr>
          <w:ilvl w:val="0"/>
          <w:numId w:val="15"/>
        </w:numPr>
        <w:tabs>
          <w:tab w:val="num" w:pos="540"/>
        </w:tabs>
        <w:spacing w:line="276" w:lineRule="auto"/>
        <w:ind w:left="1620"/>
        <w:rPr>
          <w:rFonts w:ascii="Arial" w:hAnsi="Arial" w:cs="Arial"/>
          <w:sz w:val="20"/>
          <w:szCs w:val="20"/>
        </w:rPr>
      </w:pPr>
      <w:r w:rsidRPr="00575EB0">
        <w:rPr>
          <w:rFonts w:ascii="Arial" w:hAnsi="Arial" w:cs="Arial"/>
          <w:b/>
          <w:sz w:val="20"/>
          <w:szCs w:val="20"/>
        </w:rPr>
        <w:t>Notes Extraction:</w:t>
      </w:r>
      <w:r w:rsidR="00575EB0" w:rsidRPr="00575EB0">
        <w:rPr>
          <w:rFonts w:ascii="Arial" w:hAnsi="Arial" w:cs="Arial"/>
          <w:b/>
          <w:sz w:val="20"/>
          <w:szCs w:val="20"/>
        </w:rPr>
        <w:t xml:space="preserve"> </w:t>
      </w:r>
      <w:r w:rsidR="00575EB0" w:rsidRPr="00575EB0">
        <w:rPr>
          <w:rFonts w:ascii="Arial" w:hAnsi="Arial" w:cs="Arial"/>
          <w:sz w:val="20"/>
          <w:szCs w:val="20"/>
        </w:rPr>
        <w:t>The Data Manager can extract the complete notes entered in the eCRFs, Page wise and Visit wise.</w:t>
      </w:r>
    </w:p>
    <w:p w14:paraId="1EFD9456" w14:textId="38AED1A2" w:rsidR="00575EB0" w:rsidRDefault="00575EB0" w:rsidP="00575EB0">
      <w:pPr>
        <w:spacing w:line="276" w:lineRule="auto"/>
        <w:rPr>
          <w:rFonts w:ascii="Arial" w:hAnsi="Arial" w:cs="Arial"/>
          <w:sz w:val="20"/>
          <w:szCs w:val="20"/>
        </w:rPr>
      </w:pPr>
      <w:r>
        <w:rPr>
          <w:rFonts w:ascii="Arial" w:hAnsi="Arial" w:cs="Arial"/>
          <w:sz w:val="20"/>
          <w:szCs w:val="20"/>
        </w:rPr>
        <w:lastRenderedPageBreak/>
        <w:t xml:space="preserve">     </w:t>
      </w:r>
      <w:r w:rsidR="00846CF8">
        <w:rPr>
          <w:rFonts w:ascii="Arial" w:hAnsi="Arial" w:cs="Arial"/>
          <w:sz w:val="20"/>
          <w:szCs w:val="20"/>
        </w:rPr>
        <w:t xml:space="preserve">      </w:t>
      </w:r>
      <w:r>
        <w:rPr>
          <w:rFonts w:ascii="Arial" w:hAnsi="Arial" w:cs="Arial"/>
          <w:sz w:val="20"/>
          <w:szCs w:val="20"/>
        </w:rPr>
        <w:t xml:space="preserve">   </w:t>
      </w:r>
      <w:r w:rsidR="00721A58">
        <w:rPr>
          <w:rFonts w:ascii="Arial" w:hAnsi="Arial" w:cs="Arial"/>
          <w:noProof/>
          <w:sz w:val="20"/>
          <w:szCs w:val="20"/>
        </w:rPr>
        <w:drawing>
          <wp:inline distT="0" distB="0" distL="0" distR="0" wp14:anchorId="25AD11E3" wp14:editId="0F41164D">
            <wp:extent cx="6040755" cy="43497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shot_32.png"/>
                    <pic:cNvPicPr/>
                  </pic:nvPicPr>
                  <pic:blipFill>
                    <a:blip r:embed="rId36">
                      <a:extLst>
                        <a:ext uri="{28A0092B-C50C-407E-A947-70E740481C1C}">
                          <a14:useLocalDpi xmlns:a14="http://schemas.microsoft.com/office/drawing/2010/main" val="0"/>
                        </a:ext>
                      </a:extLst>
                    </a:blip>
                    <a:stretch>
                      <a:fillRect/>
                    </a:stretch>
                  </pic:blipFill>
                  <pic:spPr>
                    <a:xfrm>
                      <a:off x="0" y="0"/>
                      <a:ext cx="6040755" cy="4349750"/>
                    </a:xfrm>
                    <a:prstGeom prst="rect">
                      <a:avLst/>
                    </a:prstGeom>
                  </pic:spPr>
                </pic:pic>
              </a:graphicData>
            </a:graphic>
          </wp:inline>
        </w:drawing>
      </w:r>
    </w:p>
    <w:p w14:paraId="49FDE6D7" w14:textId="57837376" w:rsidR="00575EB0" w:rsidRPr="00575EB0" w:rsidRDefault="00575EB0" w:rsidP="00575EB0">
      <w:pPr>
        <w:spacing w:line="276" w:lineRule="auto"/>
        <w:rPr>
          <w:rFonts w:ascii="Arial" w:hAnsi="Arial" w:cs="Arial"/>
          <w:sz w:val="20"/>
          <w:szCs w:val="20"/>
        </w:rPr>
      </w:pPr>
      <w:r>
        <w:rPr>
          <w:rFonts w:ascii="Arial" w:hAnsi="Arial" w:cs="Arial"/>
          <w:sz w:val="20"/>
          <w:szCs w:val="20"/>
        </w:rPr>
        <w:t xml:space="preserve">                                     </w:t>
      </w:r>
      <w:r w:rsidR="00846CF8">
        <w:rPr>
          <w:rFonts w:ascii="Arial" w:hAnsi="Arial" w:cs="Arial"/>
          <w:sz w:val="20"/>
          <w:szCs w:val="20"/>
        </w:rPr>
        <w:t xml:space="preserve">    </w:t>
      </w:r>
      <w:r>
        <w:rPr>
          <w:rFonts w:ascii="Arial" w:hAnsi="Arial" w:cs="Arial"/>
          <w:sz w:val="20"/>
          <w:szCs w:val="20"/>
        </w:rPr>
        <w:t xml:space="preserve"> Figure 7.1: Data Extraction – Notes Extraction</w:t>
      </w:r>
    </w:p>
    <w:p w14:paraId="096901E9" w14:textId="77777777" w:rsidR="00575EB0" w:rsidRDefault="00575EB0" w:rsidP="00575EB0">
      <w:pPr>
        <w:tabs>
          <w:tab w:val="num" w:pos="540"/>
        </w:tabs>
        <w:spacing w:line="276" w:lineRule="auto"/>
        <w:rPr>
          <w:rFonts w:ascii="Arial" w:hAnsi="Arial" w:cs="Arial"/>
          <w:sz w:val="20"/>
          <w:szCs w:val="20"/>
        </w:rPr>
      </w:pPr>
    </w:p>
    <w:p w14:paraId="0D212A2E" w14:textId="77777777" w:rsidR="00575EB0" w:rsidRPr="00575EB0" w:rsidRDefault="00575EB0" w:rsidP="00575EB0">
      <w:pPr>
        <w:tabs>
          <w:tab w:val="num" w:pos="540"/>
        </w:tabs>
        <w:spacing w:line="276" w:lineRule="auto"/>
        <w:rPr>
          <w:rFonts w:ascii="Arial" w:hAnsi="Arial" w:cs="Arial"/>
          <w:sz w:val="20"/>
          <w:szCs w:val="20"/>
        </w:rPr>
      </w:pPr>
    </w:p>
    <w:p w14:paraId="772DC772" w14:textId="3DD419BA" w:rsidR="003E1F42" w:rsidRPr="00846CF8" w:rsidRDefault="003E1F42" w:rsidP="00846CF8">
      <w:pPr>
        <w:pStyle w:val="ListParagraph"/>
        <w:numPr>
          <w:ilvl w:val="0"/>
          <w:numId w:val="15"/>
        </w:numPr>
        <w:tabs>
          <w:tab w:val="num" w:pos="540"/>
        </w:tabs>
        <w:spacing w:line="276" w:lineRule="auto"/>
        <w:ind w:left="1260"/>
        <w:rPr>
          <w:rFonts w:ascii="Arial" w:hAnsi="Arial" w:cs="Arial"/>
          <w:b/>
          <w:sz w:val="20"/>
          <w:szCs w:val="20"/>
        </w:rPr>
      </w:pPr>
      <w:r w:rsidRPr="00634E0E">
        <w:rPr>
          <w:rFonts w:ascii="Arial" w:hAnsi="Arial" w:cs="Arial"/>
          <w:b/>
          <w:sz w:val="20"/>
          <w:szCs w:val="20"/>
        </w:rPr>
        <w:t>Attachments Extraction:</w:t>
      </w:r>
      <w:r w:rsidR="00846CF8">
        <w:rPr>
          <w:rFonts w:ascii="Arial" w:hAnsi="Arial" w:cs="Arial"/>
          <w:b/>
          <w:sz w:val="20"/>
          <w:szCs w:val="20"/>
        </w:rPr>
        <w:t xml:space="preserve"> </w:t>
      </w:r>
      <w:r w:rsidRPr="00846CF8">
        <w:rPr>
          <w:rFonts w:ascii="Arial" w:hAnsi="Arial" w:cs="Arial"/>
          <w:sz w:val="20"/>
          <w:szCs w:val="20"/>
        </w:rPr>
        <w:t xml:space="preserve">Data Manager can extract </w:t>
      </w:r>
      <w:r w:rsidR="00846CF8">
        <w:rPr>
          <w:rFonts w:ascii="Arial" w:hAnsi="Arial" w:cs="Arial"/>
          <w:sz w:val="20"/>
          <w:szCs w:val="20"/>
        </w:rPr>
        <w:t>all the</w:t>
      </w:r>
      <w:r w:rsidRPr="00846CF8">
        <w:rPr>
          <w:rFonts w:ascii="Arial" w:hAnsi="Arial" w:cs="Arial"/>
          <w:sz w:val="20"/>
          <w:szCs w:val="20"/>
        </w:rPr>
        <w:t xml:space="preserve"> Attachments in </w:t>
      </w:r>
      <w:r w:rsidR="00846CF8">
        <w:rPr>
          <w:rFonts w:ascii="Arial" w:hAnsi="Arial" w:cs="Arial"/>
          <w:sz w:val="20"/>
          <w:szCs w:val="20"/>
        </w:rPr>
        <w:t>the</w:t>
      </w:r>
      <w:r w:rsidRPr="00846CF8">
        <w:rPr>
          <w:rFonts w:ascii="Arial" w:hAnsi="Arial" w:cs="Arial"/>
          <w:sz w:val="20"/>
          <w:szCs w:val="20"/>
        </w:rPr>
        <w:t xml:space="preserve"> CRFs</w:t>
      </w:r>
      <w:r w:rsidR="00846CF8">
        <w:rPr>
          <w:rFonts w:ascii="Arial" w:hAnsi="Arial" w:cs="Arial"/>
          <w:sz w:val="20"/>
          <w:szCs w:val="20"/>
        </w:rPr>
        <w:t xml:space="preserve"> of all the sites.</w:t>
      </w:r>
    </w:p>
    <w:p w14:paraId="5242486F" w14:textId="77777777" w:rsidR="00846CF8" w:rsidRPr="00846CF8" w:rsidRDefault="00846CF8" w:rsidP="00846CF8">
      <w:pPr>
        <w:pStyle w:val="ListParagraph"/>
        <w:spacing w:line="276" w:lineRule="auto"/>
        <w:ind w:left="1260"/>
        <w:rPr>
          <w:rFonts w:ascii="Arial" w:hAnsi="Arial" w:cs="Arial"/>
          <w:b/>
          <w:sz w:val="20"/>
          <w:szCs w:val="20"/>
        </w:rPr>
      </w:pPr>
    </w:p>
    <w:p w14:paraId="44B5F797" w14:textId="7F2F990A" w:rsidR="003E1F42" w:rsidRPr="00846CF8" w:rsidRDefault="003E1F42" w:rsidP="00846CF8">
      <w:pPr>
        <w:pStyle w:val="ListParagraph"/>
        <w:numPr>
          <w:ilvl w:val="0"/>
          <w:numId w:val="15"/>
        </w:numPr>
        <w:spacing w:line="276" w:lineRule="auto"/>
        <w:ind w:left="1260"/>
        <w:rPr>
          <w:rFonts w:ascii="Arial" w:hAnsi="Arial" w:cs="Arial"/>
          <w:b/>
          <w:sz w:val="20"/>
          <w:szCs w:val="20"/>
        </w:rPr>
      </w:pPr>
      <w:r w:rsidRPr="00634E0E">
        <w:rPr>
          <w:rFonts w:ascii="Arial" w:hAnsi="Arial" w:cs="Arial"/>
          <w:b/>
          <w:sz w:val="20"/>
          <w:szCs w:val="20"/>
        </w:rPr>
        <w:t>Medical Coding Extraction:</w:t>
      </w:r>
      <w:r w:rsidR="00846CF8">
        <w:rPr>
          <w:rFonts w:ascii="Arial" w:hAnsi="Arial" w:cs="Arial"/>
          <w:b/>
          <w:sz w:val="20"/>
          <w:szCs w:val="20"/>
        </w:rPr>
        <w:t xml:space="preserve"> </w:t>
      </w:r>
      <w:r w:rsidRPr="00846CF8">
        <w:rPr>
          <w:rFonts w:ascii="Arial" w:hAnsi="Arial" w:cs="Arial"/>
          <w:sz w:val="20"/>
          <w:szCs w:val="20"/>
        </w:rPr>
        <w:t>Data Manager can extract complete list of Medical coding done, both for Adverse Event terms and Concomitant Medication terms.</w:t>
      </w:r>
    </w:p>
    <w:p w14:paraId="3E823D59" w14:textId="77777777" w:rsidR="00846CF8" w:rsidRPr="00846CF8" w:rsidRDefault="00846CF8" w:rsidP="00846CF8">
      <w:pPr>
        <w:pStyle w:val="ListParagraph"/>
        <w:rPr>
          <w:rFonts w:ascii="Arial" w:hAnsi="Arial" w:cs="Arial"/>
          <w:b/>
          <w:sz w:val="20"/>
          <w:szCs w:val="20"/>
        </w:rPr>
      </w:pPr>
    </w:p>
    <w:p w14:paraId="600F1AC1" w14:textId="0C6896E7" w:rsidR="00846CF8" w:rsidRDefault="00721A58" w:rsidP="00846CF8">
      <w:pPr>
        <w:spacing w:line="276" w:lineRule="auto"/>
        <w:rPr>
          <w:rFonts w:ascii="Arial" w:hAnsi="Arial" w:cs="Arial"/>
          <w:b/>
          <w:sz w:val="20"/>
          <w:szCs w:val="20"/>
        </w:rPr>
      </w:pPr>
      <w:r>
        <w:rPr>
          <w:rFonts w:ascii="Arial" w:hAnsi="Arial" w:cs="Arial"/>
          <w:b/>
          <w:noProof/>
          <w:sz w:val="20"/>
          <w:szCs w:val="20"/>
        </w:rPr>
        <w:lastRenderedPageBreak/>
        <w:drawing>
          <wp:inline distT="0" distB="0" distL="0" distR="0" wp14:anchorId="33976379" wp14:editId="6A66F688">
            <wp:extent cx="6040755" cy="433324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shot_33.png"/>
                    <pic:cNvPicPr/>
                  </pic:nvPicPr>
                  <pic:blipFill>
                    <a:blip r:embed="rId37">
                      <a:extLst>
                        <a:ext uri="{28A0092B-C50C-407E-A947-70E740481C1C}">
                          <a14:useLocalDpi xmlns:a14="http://schemas.microsoft.com/office/drawing/2010/main" val="0"/>
                        </a:ext>
                      </a:extLst>
                    </a:blip>
                    <a:stretch>
                      <a:fillRect/>
                    </a:stretch>
                  </pic:blipFill>
                  <pic:spPr>
                    <a:xfrm>
                      <a:off x="0" y="0"/>
                      <a:ext cx="6040755" cy="4333240"/>
                    </a:xfrm>
                    <a:prstGeom prst="rect">
                      <a:avLst/>
                    </a:prstGeom>
                  </pic:spPr>
                </pic:pic>
              </a:graphicData>
            </a:graphic>
          </wp:inline>
        </w:drawing>
      </w:r>
    </w:p>
    <w:p w14:paraId="2371E4FA" w14:textId="5894C6E7" w:rsidR="00721A58" w:rsidRDefault="00721A58" w:rsidP="00846CF8">
      <w:pPr>
        <w:spacing w:line="276" w:lineRule="auto"/>
        <w:rPr>
          <w:rFonts w:ascii="Arial" w:hAnsi="Arial" w:cs="Arial"/>
          <w:b/>
          <w:sz w:val="20"/>
          <w:szCs w:val="20"/>
        </w:rPr>
      </w:pPr>
    </w:p>
    <w:p w14:paraId="5E9F7E42" w14:textId="4AA3DD31" w:rsidR="00721A58" w:rsidRDefault="00721A58" w:rsidP="00846CF8">
      <w:pPr>
        <w:spacing w:line="276" w:lineRule="auto"/>
        <w:rPr>
          <w:rFonts w:ascii="Arial" w:hAnsi="Arial" w:cs="Arial"/>
          <w:b/>
          <w:sz w:val="20"/>
          <w:szCs w:val="20"/>
        </w:rPr>
      </w:pPr>
      <w:r>
        <w:rPr>
          <w:rFonts w:ascii="Arial" w:hAnsi="Arial" w:cs="Arial"/>
          <w:b/>
          <w:noProof/>
          <w:sz w:val="20"/>
          <w:szCs w:val="20"/>
        </w:rPr>
        <w:lastRenderedPageBreak/>
        <w:drawing>
          <wp:inline distT="0" distB="0" distL="0" distR="0" wp14:anchorId="0B6982E3" wp14:editId="6757F972">
            <wp:extent cx="6040755" cy="43891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creenshot_34.png"/>
                    <pic:cNvPicPr/>
                  </pic:nvPicPr>
                  <pic:blipFill>
                    <a:blip r:embed="rId38">
                      <a:extLst>
                        <a:ext uri="{28A0092B-C50C-407E-A947-70E740481C1C}">
                          <a14:useLocalDpi xmlns:a14="http://schemas.microsoft.com/office/drawing/2010/main" val="0"/>
                        </a:ext>
                      </a:extLst>
                    </a:blip>
                    <a:stretch>
                      <a:fillRect/>
                    </a:stretch>
                  </pic:blipFill>
                  <pic:spPr>
                    <a:xfrm>
                      <a:off x="0" y="0"/>
                      <a:ext cx="6040755" cy="4389120"/>
                    </a:xfrm>
                    <a:prstGeom prst="rect">
                      <a:avLst/>
                    </a:prstGeom>
                  </pic:spPr>
                </pic:pic>
              </a:graphicData>
            </a:graphic>
          </wp:inline>
        </w:drawing>
      </w:r>
    </w:p>
    <w:p w14:paraId="753E7495" w14:textId="77777777" w:rsidR="00846CF8" w:rsidRPr="00846CF8" w:rsidRDefault="00846CF8" w:rsidP="00846CF8">
      <w:pPr>
        <w:spacing w:line="276" w:lineRule="auto"/>
        <w:rPr>
          <w:rFonts w:ascii="Arial" w:hAnsi="Arial" w:cs="Arial"/>
          <w:b/>
          <w:sz w:val="20"/>
          <w:szCs w:val="20"/>
        </w:rPr>
      </w:pPr>
    </w:p>
    <w:p w14:paraId="13E83639" w14:textId="4E358134" w:rsidR="003E1F42" w:rsidRDefault="00846CF8" w:rsidP="003E1F42">
      <w:pPr>
        <w:pStyle w:val="ListParagraph"/>
        <w:spacing w:line="276" w:lineRule="auto"/>
        <w:ind w:left="1440"/>
        <w:rPr>
          <w:rFonts w:ascii="Arial" w:hAnsi="Arial" w:cs="Arial"/>
          <w:sz w:val="20"/>
          <w:szCs w:val="20"/>
        </w:rPr>
      </w:pPr>
      <w:r>
        <w:rPr>
          <w:rFonts w:ascii="Arial" w:hAnsi="Arial" w:cs="Arial"/>
          <w:sz w:val="20"/>
          <w:szCs w:val="20"/>
        </w:rPr>
        <w:t xml:space="preserve">                     Figure 7.2: Data Extraction – Medical Coding Extraction</w:t>
      </w:r>
    </w:p>
    <w:p w14:paraId="22BF867B" w14:textId="77777777" w:rsidR="0051757B" w:rsidRDefault="0051757B" w:rsidP="003E1F42">
      <w:pPr>
        <w:pStyle w:val="ListParagraph"/>
        <w:spacing w:line="276" w:lineRule="auto"/>
        <w:ind w:left="1440"/>
        <w:rPr>
          <w:rFonts w:ascii="Arial" w:hAnsi="Arial" w:cs="Arial"/>
          <w:sz w:val="20"/>
          <w:szCs w:val="20"/>
        </w:rPr>
      </w:pPr>
    </w:p>
    <w:p w14:paraId="2896E058" w14:textId="77777777" w:rsidR="0051757B" w:rsidRDefault="0051757B" w:rsidP="003E1F42">
      <w:pPr>
        <w:pStyle w:val="ListParagraph"/>
        <w:spacing w:line="276" w:lineRule="auto"/>
        <w:ind w:left="1440"/>
        <w:rPr>
          <w:rFonts w:ascii="Arial" w:hAnsi="Arial" w:cs="Arial"/>
          <w:sz w:val="20"/>
          <w:szCs w:val="20"/>
        </w:rPr>
      </w:pPr>
    </w:p>
    <w:p w14:paraId="3F296AA2" w14:textId="77777777" w:rsidR="0051757B" w:rsidRDefault="0051757B" w:rsidP="003E1F42">
      <w:pPr>
        <w:pStyle w:val="ListParagraph"/>
        <w:spacing w:line="276" w:lineRule="auto"/>
        <w:ind w:left="1440"/>
        <w:rPr>
          <w:rFonts w:ascii="Arial" w:hAnsi="Arial" w:cs="Arial"/>
          <w:sz w:val="20"/>
          <w:szCs w:val="20"/>
        </w:rPr>
      </w:pPr>
    </w:p>
    <w:p w14:paraId="32EC9A73" w14:textId="77777777" w:rsidR="0051757B" w:rsidRDefault="0051757B" w:rsidP="003E1F42">
      <w:pPr>
        <w:pStyle w:val="ListParagraph"/>
        <w:spacing w:line="276" w:lineRule="auto"/>
        <w:ind w:left="1440"/>
        <w:rPr>
          <w:rFonts w:ascii="Arial" w:hAnsi="Arial" w:cs="Arial"/>
          <w:sz w:val="20"/>
          <w:szCs w:val="20"/>
        </w:rPr>
      </w:pPr>
    </w:p>
    <w:p w14:paraId="39EE0033" w14:textId="77777777" w:rsidR="0051757B" w:rsidRDefault="0051757B" w:rsidP="003E1F42">
      <w:pPr>
        <w:pStyle w:val="ListParagraph"/>
        <w:spacing w:line="276" w:lineRule="auto"/>
        <w:ind w:left="1440"/>
        <w:rPr>
          <w:rFonts w:ascii="Arial" w:hAnsi="Arial" w:cs="Arial"/>
          <w:sz w:val="20"/>
          <w:szCs w:val="20"/>
        </w:rPr>
      </w:pPr>
    </w:p>
    <w:p w14:paraId="7A8A76DF" w14:textId="77777777" w:rsidR="0051757B" w:rsidRDefault="0051757B" w:rsidP="003E1F42">
      <w:pPr>
        <w:pStyle w:val="ListParagraph"/>
        <w:spacing w:line="276" w:lineRule="auto"/>
        <w:ind w:left="1440"/>
        <w:rPr>
          <w:rFonts w:ascii="Arial" w:hAnsi="Arial" w:cs="Arial"/>
          <w:sz w:val="20"/>
          <w:szCs w:val="20"/>
        </w:rPr>
      </w:pPr>
    </w:p>
    <w:p w14:paraId="2CFF3AC1" w14:textId="77777777" w:rsidR="0051757B" w:rsidRDefault="0051757B" w:rsidP="003E1F42">
      <w:pPr>
        <w:pStyle w:val="ListParagraph"/>
        <w:spacing w:line="276" w:lineRule="auto"/>
        <w:ind w:left="1440"/>
        <w:rPr>
          <w:rFonts w:ascii="Arial" w:hAnsi="Arial" w:cs="Arial"/>
          <w:sz w:val="20"/>
          <w:szCs w:val="20"/>
        </w:rPr>
      </w:pPr>
    </w:p>
    <w:p w14:paraId="567DCDC3" w14:textId="77777777" w:rsidR="0051757B" w:rsidRDefault="0051757B" w:rsidP="003E1F42">
      <w:pPr>
        <w:pStyle w:val="ListParagraph"/>
        <w:spacing w:line="276" w:lineRule="auto"/>
        <w:ind w:left="1440"/>
        <w:rPr>
          <w:rFonts w:ascii="Arial" w:hAnsi="Arial" w:cs="Arial"/>
          <w:sz w:val="20"/>
          <w:szCs w:val="20"/>
        </w:rPr>
      </w:pPr>
    </w:p>
    <w:p w14:paraId="334B8EE7" w14:textId="77777777" w:rsidR="0051757B" w:rsidRDefault="0051757B" w:rsidP="003E1F42">
      <w:pPr>
        <w:pStyle w:val="ListParagraph"/>
        <w:spacing w:line="276" w:lineRule="auto"/>
        <w:ind w:left="1440"/>
        <w:rPr>
          <w:rFonts w:ascii="Arial" w:hAnsi="Arial" w:cs="Arial"/>
          <w:sz w:val="20"/>
          <w:szCs w:val="20"/>
        </w:rPr>
      </w:pPr>
    </w:p>
    <w:p w14:paraId="74B5FE52" w14:textId="77777777" w:rsidR="0051757B" w:rsidRDefault="0051757B" w:rsidP="003E1F42">
      <w:pPr>
        <w:pStyle w:val="ListParagraph"/>
        <w:spacing w:line="276" w:lineRule="auto"/>
        <w:ind w:left="1440"/>
        <w:rPr>
          <w:rFonts w:ascii="Arial" w:hAnsi="Arial" w:cs="Arial"/>
          <w:sz w:val="20"/>
          <w:szCs w:val="20"/>
        </w:rPr>
      </w:pPr>
    </w:p>
    <w:p w14:paraId="04EA77CB" w14:textId="77777777" w:rsidR="0051757B" w:rsidRDefault="0051757B" w:rsidP="003E1F42">
      <w:pPr>
        <w:pStyle w:val="ListParagraph"/>
        <w:spacing w:line="276" w:lineRule="auto"/>
        <w:ind w:left="1440"/>
        <w:rPr>
          <w:rFonts w:ascii="Arial" w:hAnsi="Arial" w:cs="Arial"/>
          <w:sz w:val="20"/>
          <w:szCs w:val="20"/>
        </w:rPr>
      </w:pPr>
    </w:p>
    <w:p w14:paraId="32025EB8" w14:textId="77777777" w:rsidR="0051757B" w:rsidRDefault="0051757B" w:rsidP="003E1F42">
      <w:pPr>
        <w:pStyle w:val="ListParagraph"/>
        <w:spacing w:line="276" w:lineRule="auto"/>
        <w:ind w:left="1440"/>
        <w:rPr>
          <w:rFonts w:ascii="Arial" w:hAnsi="Arial" w:cs="Arial"/>
          <w:sz w:val="20"/>
          <w:szCs w:val="20"/>
        </w:rPr>
      </w:pPr>
    </w:p>
    <w:p w14:paraId="1FF8869F" w14:textId="77777777" w:rsidR="0051757B" w:rsidRDefault="0051757B" w:rsidP="003E1F42">
      <w:pPr>
        <w:pStyle w:val="ListParagraph"/>
        <w:spacing w:line="276" w:lineRule="auto"/>
        <w:ind w:left="1440"/>
        <w:rPr>
          <w:rFonts w:ascii="Arial" w:hAnsi="Arial" w:cs="Arial"/>
          <w:sz w:val="20"/>
          <w:szCs w:val="20"/>
        </w:rPr>
      </w:pPr>
    </w:p>
    <w:p w14:paraId="1C514A12" w14:textId="77777777" w:rsidR="0051757B" w:rsidRDefault="0051757B" w:rsidP="003E1F42">
      <w:pPr>
        <w:pStyle w:val="ListParagraph"/>
        <w:spacing w:line="276" w:lineRule="auto"/>
        <w:ind w:left="1440"/>
        <w:rPr>
          <w:rFonts w:ascii="Arial" w:hAnsi="Arial" w:cs="Arial"/>
          <w:sz w:val="20"/>
          <w:szCs w:val="20"/>
        </w:rPr>
      </w:pPr>
    </w:p>
    <w:p w14:paraId="759352E0" w14:textId="77777777" w:rsidR="0051757B" w:rsidRDefault="0051757B" w:rsidP="003E1F42">
      <w:pPr>
        <w:pStyle w:val="ListParagraph"/>
        <w:spacing w:line="276" w:lineRule="auto"/>
        <w:ind w:left="1440"/>
        <w:rPr>
          <w:rFonts w:ascii="Arial" w:hAnsi="Arial" w:cs="Arial"/>
          <w:sz w:val="20"/>
          <w:szCs w:val="20"/>
        </w:rPr>
      </w:pPr>
    </w:p>
    <w:p w14:paraId="2FDF6060" w14:textId="77777777" w:rsidR="0051757B" w:rsidRDefault="0051757B" w:rsidP="003E1F42">
      <w:pPr>
        <w:pStyle w:val="ListParagraph"/>
        <w:spacing w:line="276" w:lineRule="auto"/>
        <w:ind w:left="1440"/>
        <w:rPr>
          <w:rFonts w:ascii="Arial" w:hAnsi="Arial" w:cs="Arial"/>
          <w:sz w:val="20"/>
          <w:szCs w:val="20"/>
        </w:rPr>
      </w:pPr>
    </w:p>
    <w:p w14:paraId="2781063D" w14:textId="77777777" w:rsidR="0051757B" w:rsidRDefault="0051757B" w:rsidP="003E1F42">
      <w:pPr>
        <w:pStyle w:val="ListParagraph"/>
        <w:spacing w:line="276" w:lineRule="auto"/>
        <w:ind w:left="1440"/>
        <w:rPr>
          <w:rFonts w:ascii="Arial" w:hAnsi="Arial" w:cs="Arial"/>
          <w:sz w:val="20"/>
          <w:szCs w:val="20"/>
        </w:rPr>
      </w:pPr>
    </w:p>
    <w:p w14:paraId="1BD910F4" w14:textId="77777777" w:rsidR="0051757B" w:rsidRDefault="0051757B" w:rsidP="003E1F42">
      <w:pPr>
        <w:pStyle w:val="ListParagraph"/>
        <w:spacing w:line="276" w:lineRule="auto"/>
        <w:ind w:left="1440"/>
        <w:rPr>
          <w:rFonts w:ascii="Arial" w:hAnsi="Arial" w:cs="Arial"/>
          <w:sz w:val="20"/>
          <w:szCs w:val="20"/>
        </w:rPr>
      </w:pPr>
    </w:p>
    <w:p w14:paraId="716C1C5B" w14:textId="77777777" w:rsidR="0051757B" w:rsidRDefault="0051757B" w:rsidP="003E1F42">
      <w:pPr>
        <w:pStyle w:val="ListParagraph"/>
        <w:spacing w:line="276" w:lineRule="auto"/>
        <w:ind w:left="1440"/>
        <w:rPr>
          <w:rFonts w:ascii="Arial" w:hAnsi="Arial" w:cs="Arial"/>
          <w:sz w:val="20"/>
          <w:szCs w:val="20"/>
        </w:rPr>
      </w:pPr>
    </w:p>
    <w:p w14:paraId="5B88C658" w14:textId="77777777" w:rsidR="0051757B" w:rsidRDefault="0051757B" w:rsidP="003E1F42">
      <w:pPr>
        <w:pStyle w:val="ListParagraph"/>
        <w:spacing w:line="276" w:lineRule="auto"/>
        <w:ind w:left="1440"/>
        <w:rPr>
          <w:rFonts w:ascii="Arial" w:hAnsi="Arial" w:cs="Arial"/>
          <w:sz w:val="20"/>
          <w:szCs w:val="20"/>
        </w:rPr>
      </w:pPr>
    </w:p>
    <w:p w14:paraId="100D5BC7" w14:textId="4DD71712" w:rsidR="00846CF8" w:rsidRDefault="00846CF8" w:rsidP="00721A58">
      <w:pPr>
        <w:pStyle w:val="ListParagraph"/>
        <w:numPr>
          <w:ilvl w:val="0"/>
          <w:numId w:val="15"/>
        </w:numPr>
        <w:spacing w:line="276" w:lineRule="auto"/>
        <w:ind w:left="1440"/>
        <w:rPr>
          <w:rFonts w:ascii="Arial" w:hAnsi="Arial" w:cs="Arial"/>
          <w:sz w:val="20"/>
          <w:szCs w:val="20"/>
        </w:rPr>
      </w:pPr>
      <w:r w:rsidRPr="00846CF8">
        <w:rPr>
          <w:rFonts w:ascii="Arial" w:hAnsi="Arial" w:cs="Arial"/>
          <w:b/>
          <w:sz w:val="20"/>
          <w:szCs w:val="20"/>
        </w:rPr>
        <w:t xml:space="preserve">CRF Book Extraction: </w:t>
      </w:r>
      <w:r w:rsidRPr="00846CF8">
        <w:rPr>
          <w:rFonts w:ascii="Arial" w:hAnsi="Arial" w:cs="Arial"/>
          <w:sz w:val="20"/>
          <w:szCs w:val="20"/>
        </w:rPr>
        <w:t>Da</w:t>
      </w:r>
      <w:r>
        <w:rPr>
          <w:rFonts w:ascii="Arial" w:hAnsi="Arial" w:cs="Arial"/>
          <w:sz w:val="20"/>
          <w:szCs w:val="20"/>
        </w:rPr>
        <w:t xml:space="preserve">ta Manager can extract the CRF Book </w:t>
      </w:r>
      <w:r w:rsidR="0051757B">
        <w:rPr>
          <w:rFonts w:ascii="Arial" w:hAnsi="Arial" w:cs="Arial"/>
          <w:sz w:val="20"/>
          <w:szCs w:val="20"/>
        </w:rPr>
        <w:t xml:space="preserve">for a particular subject and site </w:t>
      </w:r>
      <w:r>
        <w:rPr>
          <w:rFonts w:ascii="Arial" w:hAnsi="Arial" w:cs="Arial"/>
          <w:sz w:val="20"/>
          <w:szCs w:val="20"/>
        </w:rPr>
        <w:t xml:space="preserve">by </w:t>
      </w:r>
      <w:r w:rsidR="0051757B">
        <w:rPr>
          <w:rFonts w:ascii="Arial" w:hAnsi="Arial" w:cs="Arial"/>
          <w:sz w:val="20"/>
          <w:szCs w:val="20"/>
        </w:rPr>
        <w:t>filtering</w:t>
      </w:r>
      <w:r>
        <w:rPr>
          <w:rFonts w:ascii="Arial" w:hAnsi="Arial" w:cs="Arial"/>
          <w:sz w:val="20"/>
          <w:szCs w:val="20"/>
        </w:rPr>
        <w:t xml:space="preserve"> </w:t>
      </w:r>
      <w:r w:rsidR="0051757B">
        <w:rPr>
          <w:rFonts w:ascii="Arial" w:hAnsi="Arial" w:cs="Arial"/>
          <w:sz w:val="20"/>
          <w:szCs w:val="20"/>
        </w:rPr>
        <w:t>and by</w:t>
      </w:r>
      <w:r>
        <w:rPr>
          <w:rFonts w:ascii="Arial" w:hAnsi="Arial" w:cs="Arial"/>
          <w:sz w:val="20"/>
          <w:szCs w:val="20"/>
        </w:rPr>
        <w:t xml:space="preserve"> clicking on Generate CRF.</w:t>
      </w:r>
    </w:p>
    <w:p w14:paraId="4E39F02A" w14:textId="77777777" w:rsidR="0051757B" w:rsidRPr="0051757B" w:rsidRDefault="0051757B" w:rsidP="0051757B">
      <w:pPr>
        <w:spacing w:line="276" w:lineRule="auto"/>
        <w:ind w:left="1080"/>
        <w:rPr>
          <w:rFonts w:ascii="Arial" w:hAnsi="Arial" w:cs="Arial"/>
          <w:sz w:val="20"/>
          <w:szCs w:val="20"/>
        </w:rPr>
      </w:pPr>
    </w:p>
    <w:p w14:paraId="4F9CDD69" w14:textId="278C6967" w:rsidR="0051757B" w:rsidRDefault="00721A58" w:rsidP="0051757B">
      <w:pPr>
        <w:spacing w:line="276" w:lineRule="auto"/>
        <w:rPr>
          <w:rFonts w:ascii="Arial" w:hAnsi="Arial" w:cs="Arial"/>
          <w:sz w:val="20"/>
          <w:szCs w:val="20"/>
        </w:rPr>
      </w:pPr>
      <w:r>
        <w:rPr>
          <w:rFonts w:ascii="Arial" w:hAnsi="Arial" w:cs="Arial"/>
          <w:noProof/>
          <w:sz w:val="20"/>
          <w:szCs w:val="20"/>
        </w:rPr>
        <w:drawing>
          <wp:inline distT="0" distB="0" distL="0" distR="0" wp14:anchorId="50B45501" wp14:editId="3863581E">
            <wp:extent cx="6040755" cy="4368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shot_35.png"/>
                    <pic:cNvPicPr/>
                  </pic:nvPicPr>
                  <pic:blipFill>
                    <a:blip r:embed="rId39">
                      <a:extLst>
                        <a:ext uri="{28A0092B-C50C-407E-A947-70E740481C1C}">
                          <a14:useLocalDpi xmlns:a14="http://schemas.microsoft.com/office/drawing/2010/main" val="0"/>
                        </a:ext>
                      </a:extLst>
                    </a:blip>
                    <a:stretch>
                      <a:fillRect/>
                    </a:stretch>
                  </pic:blipFill>
                  <pic:spPr>
                    <a:xfrm>
                      <a:off x="0" y="0"/>
                      <a:ext cx="6040755" cy="4368800"/>
                    </a:xfrm>
                    <a:prstGeom prst="rect">
                      <a:avLst/>
                    </a:prstGeom>
                  </pic:spPr>
                </pic:pic>
              </a:graphicData>
            </a:graphic>
          </wp:inline>
        </w:drawing>
      </w:r>
    </w:p>
    <w:p w14:paraId="37745D69" w14:textId="18D48EC1" w:rsidR="0051757B" w:rsidRDefault="0051757B" w:rsidP="0051757B">
      <w:pPr>
        <w:pStyle w:val="ListParagraph"/>
        <w:spacing w:line="276" w:lineRule="auto"/>
        <w:ind w:left="1440"/>
        <w:rPr>
          <w:rFonts w:ascii="Arial" w:hAnsi="Arial" w:cs="Arial"/>
          <w:sz w:val="20"/>
          <w:szCs w:val="20"/>
        </w:rPr>
      </w:pPr>
      <w:r>
        <w:rPr>
          <w:rFonts w:ascii="Arial" w:hAnsi="Arial" w:cs="Arial"/>
          <w:sz w:val="20"/>
          <w:szCs w:val="20"/>
        </w:rPr>
        <w:t xml:space="preserve">                  Figure 7.3: Data Extraction – CRF Book Extraction</w:t>
      </w:r>
    </w:p>
    <w:p w14:paraId="3D5B6DD6" w14:textId="77777777" w:rsidR="0051757B" w:rsidRDefault="0051757B" w:rsidP="0051757B">
      <w:pPr>
        <w:pStyle w:val="ListParagraph"/>
        <w:spacing w:line="276" w:lineRule="auto"/>
        <w:ind w:left="1440"/>
        <w:rPr>
          <w:rFonts w:ascii="Arial" w:hAnsi="Arial" w:cs="Arial"/>
          <w:sz w:val="20"/>
          <w:szCs w:val="20"/>
        </w:rPr>
      </w:pPr>
    </w:p>
    <w:p w14:paraId="77917AC3" w14:textId="3D306DCD" w:rsidR="0051757B" w:rsidRDefault="0051757B" w:rsidP="0051757B">
      <w:pPr>
        <w:pStyle w:val="ListParagraph"/>
        <w:numPr>
          <w:ilvl w:val="0"/>
          <w:numId w:val="15"/>
        </w:numPr>
        <w:spacing w:line="276" w:lineRule="auto"/>
        <w:ind w:left="1440"/>
        <w:rPr>
          <w:rFonts w:ascii="Arial" w:hAnsi="Arial" w:cs="Arial"/>
          <w:sz w:val="20"/>
          <w:szCs w:val="20"/>
        </w:rPr>
      </w:pPr>
      <w:r>
        <w:rPr>
          <w:rFonts w:ascii="Arial" w:hAnsi="Arial" w:cs="Arial"/>
          <w:b/>
          <w:sz w:val="20"/>
          <w:szCs w:val="20"/>
        </w:rPr>
        <w:t>Annotated CRF Book Extraction</w:t>
      </w:r>
      <w:r w:rsidRPr="00846CF8">
        <w:rPr>
          <w:rFonts w:ascii="Arial" w:hAnsi="Arial" w:cs="Arial"/>
          <w:b/>
          <w:sz w:val="20"/>
          <w:szCs w:val="20"/>
        </w:rPr>
        <w:t xml:space="preserve">: </w:t>
      </w:r>
      <w:r w:rsidRPr="00846CF8">
        <w:rPr>
          <w:rFonts w:ascii="Arial" w:hAnsi="Arial" w:cs="Arial"/>
          <w:sz w:val="20"/>
          <w:szCs w:val="20"/>
        </w:rPr>
        <w:t>Da</w:t>
      </w:r>
      <w:r>
        <w:rPr>
          <w:rFonts w:ascii="Arial" w:hAnsi="Arial" w:cs="Arial"/>
          <w:sz w:val="20"/>
          <w:szCs w:val="20"/>
        </w:rPr>
        <w:t>ta Manager can extract the annotated CRF Book for a particular subject and site by filtering and by clicking on Annotated CRF Book, button.</w:t>
      </w:r>
    </w:p>
    <w:p w14:paraId="0E16F229" w14:textId="5F6CE091" w:rsidR="0051757B" w:rsidRPr="0051757B" w:rsidRDefault="00721A58" w:rsidP="0051757B">
      <w:pPr>
        <w:spacing w:line="276" w:lineRule="auto"/>
        <w:rPr>
          <w:rFonts w:ascii="Arial" w:hAnsi="Arial" w:cs="Arial"/>
          <w:sz w:val="20"/>
          <w:szCs w:val="20"/>
        </w:rPr>
      </w:pPr>
      <w:r>
        <w:rPr>
          <w:rFonts w:ascii="Arial" w:hAnsi="Arial" w:cs="Arial"/>
          <w:noProof/>
          <w:sz w:val="20"/>
          <w:szCs w:val="20"/>
        </w:rPr>
        <w:lastRenderedPageBreak/>
        <w:drawing>
          <wp:inline distT="0" distB="0" distL="0" distR="0" wp14:anchorId="6EEFF7E2" wp14:editId="635492F6">
            <wp:extent cx="6040755" cy="43688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creenshot_35.png"/>
                    <pic:cNvPicPr/>
                  </pic:nvPicPr>
                  <pic:blipFill>
                    <a:blip r:embed="rId39">
                      <a:extLst>
                        <a:ext uri="{28A0092B-C50C-407E-A947-70E740481C1C}">
                          <a14:useLocalDpi xmlns:a14="http://schemas.microsoft.com/office/drawing/2010/main" val="0"/>
                        </a:ext>
                      </a:extLst>
                    </a:blip>
                    <a:stretch>
                      <a:fillRect/>
                    </a:stretch>
                  </pic:blipFill>
                  <pic:spPr>
                    <a:xfrm>
                      <a:off x="0" y="0"/>
                      <a:ext cx="6040755" cy="4368800"/>
                    </a:xfrm>
                    <a:prstGeom prst="rect">
                      <a:avLst/>
                    </a:prstGeom>
                  </pic:spPr>
                </pic:pic>
              </a:graphicData>
            </a:graphic>
          </wp:inline>
        </w:drawing>
      </w:r>
    </w:p>
    <w:p w14:paraId="2522EEB1" w14:textId="68896AC8" w:rsidR="0051757B" w:rsidRDefault="0051757B" w:rsidP="0051757B">
      <w:pPr>
        <w:pStyle w:val="ListParagraph"/>
        <w:spacing w:line="276" w:lineRule="auto"/>
        <w:ind w:left="1440"/>
        <w:rPr>
          <w:rFonts w:ascii="Arial" w:hAnsi="Arial" w:cs="Arial"/>
          <w:sz w:val="20"/>
          <w:szCs w:val="20"/>
        </w:rPr>
      </w:pPr>
      <w:bookmarkStart w:id="29" w:name="_Toc236301239"/>
      <w:bookmarkStart w:id="30" w:name="_Toc236301276"/>
      <w:r>
        <w:rPr>
          <w:rFonts w:ascii="Arial" w:hAnsi="Arial" w:cs="Arial"/>
          <w:sz w:val="20"/>
          <w:szCs w:val="20"/>
        </w:rPr>
        <w:t xml:space="preserve">                  Figure 7.4: Data Extraction – Annotated CRF Book Extraction</w:t>
      </w:r>
    </w:p>
    <w:p w14:paraId="799ADEAC" w14:textId="77777777" w:rsidR="0051757B" w:rsidRDefault="0051757B" w:rsidP="0051757B">
      <w:pPr>
        <w:pStyle w:val="ListParagraph"/>
        <w:spacing w:line="276" w:lineRule="auto"/>
        <w:ind w:left="1440"/>
        <w:rPr>
          <w:rFonts w:ascii="Arial" w:hAnsi="Arial" w:cs="Arial"/>
          <w:sz w:val="20"/>
          <w:szCs w:val="20"/>
        </w:rPr>
      </w:pPr>
    </w:p>
    <w:p w14:paraId="0A625F5B" w14:textId="2AAF7E3D" w:rsidR="0051757B" w:rsidRDefault="0051757B" w:rsidP="0051757B">
      <w:pPr>
        <w:pStyle w:val="ListParagraph"/>
        <w:numPr>
          <w:ilvl w:val="0"/>
          <w:numId w:val="15"/>
        </w:numPr>
        <w:spacing w:line="276" w:lineRule="auto"/>
        <w:ind w:left="1440"/>
        <w:rPr>
          <w:rFonts w:ascii="Arial" w:hAnsi="Arial" w:cs="Arial"/>
          <w:sz w:val="20"/>
          <w:szCs w:val="20"/>
        </w:rPr>
      </w:pPr>
      <w:r>
        <w:rPr>
          <w:rFonts w:ascii="Arial" w:hAnsi="Arial" w:cs="Arial"/>
          <w:b/>
          <w:sz w:val="20"/>
          <w:szCs w:val="20"/>
        </w:rPr>
        <w:t>QRS Extraction</w:t>
      </w:r>
      <w:r w:rsidRPr="00846CF8">
        <w:rPr>
          <w:rFonts w:ascii="Arial" w:hAnsi="Arial" w:cs="Arial"/>
          <w:b/>
          <w:sz w:val="20"/>
          <w:szCs w:val="20"/>
        </w:rPr>
        <w:t xml:space="preserve">: </w:t>
      </w:r>
      <w:r w:rsidRPr="00846CF8">
        <w:rPr>
          <w:rFonts w:ascii="Arial" w:hAnsi="Arial" w:cs="Arial"/>
          <w:sz w:val="20"/>
          <w:szCs w:val="20"/>
        </w:rPr>
        <w:t>Da</w:t>
      </w:r>
      <w:r>
        <w:rPr>
          <w:rFonts w:ascii="Arial" w:hAnsi="Arial" w:cs="Arial"/>
          <w:sz w:val="20"/>
          <w:szCs w:val="20"/>
        </w:rPr>
        <w:t>ta Manager can extract the Queries, per site, subject, visit or query status and those assigned to the data manager, by using the filter option. All this information can be exported to pdf and word files.</w:t>
      </w:r>
    </w:p>
    <w:p w14:paraId="15DFA8E9" w14:textId="77777777" w:rsidR="0051757B" w:rsidRDefault="0051757B" w:rsidP="0051757B">
      <w:pPr>
        <w:pStyle w:val="ListParagraph"/>
        <w:spacing w:line="276" w:lineRule="auto"/>
        <w:ind w:left="1440"/>
        <w:rPr>
          <w:rFonts w:ascii="Arial" w:hAnsi="Arial" w:cs="Arial"/>
          <w:sz w:val="20"/>
          <w:szCs w:val="20"/>
        </w:rPr>
      </w:pPr>
    </w:p>
    <w:p w14:paraId="298AC0EE" w14:textId="0466BEE6" w:rsidR="0051757B" w:rsidRPr="0051757B" w:rsidRDefault="00721A58" w:rsidP="0051757B">
      <w:pPr>
        <w:spacing w:line="276" w:lineRule="auto"/>
        <w:rPr>
          <w:rFonts w:ascii="Arial" w:hAnsi="Arial" w:cs="Arial"/>
          <w:sz w:val="20"/>
          <w:szCs w:val="20"/>
        </w:rPr>
      </w:pPr>
      <w:r>
        <w:rPr>
          <w:rFonts w:ascii="Arial" w:hAnsi="Arial" w:cs="Arial"/>
          <w:noProof/>
          <w:sz w:val="20"/>
          <w:szCs w:val="20"/>
        </w:rPr>
        <w:lastRenderedPageBreak/>
        <w:drawing>
          <wp:inline distT="0" distB="0" distL="0" distR="0" wp14:anchorId="74B6257D" wp14:editId="01C9D5D0">
            <wp:extent cx="6040755" cy="4354195"/>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reenshot_36.png"/>
                    <pic:cNvPicPr/>
                  </pic:nvPicPr>
                  <pic:blipFill>
                    <a:blip r:embed="rId40">
                      <a:extLst>
                        <a:ext uri="{28A0092B-C50C-407E-A947-70E740481C1C}">
                          <a14:useLocalDpi xmlns:a14="http://schemas.microsoft.com/office/drawing/2010/main" val="0"/>
                        </a:ext>
                      </a:extLst>
                    </a:blip>
                    <a:stretch>
                      <a:fillRect/>
                    </a:stretch>
                  </pic:blipFill>
                  <pic:spPr>
                    <a:xfrm>
                      <a:off x="0" y="0"/>
                      <a:ext cx="6040755" cy="4354195"/>
                    </a:xfrm>
                    <a:prstGeom prst="rect">
                      <a:avLst/>
                    </a:prstGeom>
                  </pic:spPr>
                </pic:pic>
              </a:graphicData>
            </a:graphic>
          </wp:inline>
        </w:drawing>
      </w:r>
    </w:p>
    <w:p w14:paraId="7AD26833" w14:textId="18734BD2" w:rsidR="0051757B" w:rsidRDefault="0051757B" w:rsidP="0051757B">
      <w:pPr>
        <w:pStyle w:val="ListParagraph"/>
        <w:spacing w:line="276" w:lineRule="auto"/>
        <w:ind w:left="1440"/>
        <w:rPr>
          <w:rFonts w:ascii="Arial" w:hAnsi="Arial" w:cs="Arial"/>
          <w:sz w:val="20"/>
          <w:szCs w:val="20"/>
        </w:rPr>
      </w:pPr>
      <w:r>
        <w:rPr>
          <w:rFonts w:ascii="Arial" w:hAnsi="Arial" w:cs="Arial"/>
          <w:sz w:val="20"/>
          <w:szCs w:val="20"/>
        </w:rPr>
        <w:t xml:space="preserve">                       Figure 7.5: Data Extraction – QRS Extraction</w:t>
      </w:r>
    </w:p>
    <w:p w14:paraId="74F45BCB" w14:textId="77777777" w:rsidR="0051757B" w:rsidRDefault="0051757B" w:rsidP="0051757B">
      <w:pPr>
        <w:pStyle w:val="ListParagraph"/>
        <w:spacing w:line="276" w:lineRule="auto"/>
        <w:ind w:left="1440"/>
        <w:rPr>
          <w:rFonts w:ascii="Arial" w:hAnsi="Arial" w:cs="Arial"/>
          <w:sz w:val="20"/>
          <w:szCs w:val="20"/>
        </w:rPr>
      </w:pPr>
    </w:p>
    <w:p w14:paraId="66C91335" w14:textId="5FE1D8FD" w:rsidR="003E1F42" w:rsidRPr="00FD2909" w:rsidRDefault="005774D4" w:rsidP="003E1F42">
      <w:pPr>
        <w:pStyle w:val="Heading2"/>
        <w:rPr>
          <w:color w:val="5F5F5F"/>
          <w:sz w:val="26"/>
          <w:szCs w:val="26"/>
        </w:rPr>
      </w:pPr>
      <w:bookmarkStart w:id="31" w:name="_Toc236301240"/>
      <w:bookmarkStart w:id="32" w:name="_Toc236301277"/>
      <w:bookmarkEnd w:id="29"/>
      <w:bookmarkEnd w:id="30"/>
      <w:r>
        <w:rPr>
          <w:noProof/>
          <w:color w:val="5F5F5F"/>
          <w:kern w:val="32"/>
          <w:sz w:val="26"/>
          <w:szCs w:val="26"/>
        </w:rPr>
        <w:t>4.6</w:t>
      </w:r>
      <w:r w:rsidR="00D2746B" w:rsidRPr="00FD2909">
        <w:rPr>
          <w:noProof/>
          <w:color w:val="5F5F5F"/>
          <w:kern w:val="32"/>
          <w:sz w:val="26"/>
          <w:szCs w:val="26"/>
        </w:rPr>
        <w:t xml:space="preserve"> </w:t>
      </w:r>
      <w:r w:rsidR="003E1F42" w:rsidRPr="00FD2909">
        <w:rPr>
          <w:color w:val="5F5F5F"/>
          <w:sz w:val="26"/>
          <w:szCs w:val="26"/>
        </w:rPr>
        <w:t>Audit Log</w:t>
      </w:r>
      <w:bookmarkEnd w:id="31"/>
      <w:bookmarkEnd w:id="32"/>
      <w:r w:rsidR="00117688">
        <w:rPr>
          <w:color w:val="5F5F5F"/>
          <w:sz w:val="26"/>
          <w:szCs w:val="26"/>
        </w:rPr>
        <w:t xml:space="preserve"> (</w:t>
      </w:r>
      <w:r w:rsidR="00121DC7">
        <w:rPr>
          <w:color w:val="5F5F5F"/>
          <w:sz w:val="26"/>
          <w:szCs w:val="26"/>
        </w:rPr>
        <w:t>Other Activities</w:t>
      </w:r>
      <w:r w:rsidR="00117688">
        <w:rPr>
          <w:color w:val="5F5F5F"/>
          <w:sz w:val="26"/>
          <w:szCs w:val="26"/>
        </w:rPr>
        <w:t>)</w:t>
      </w:r>
    </w:p>
    <w:p w14:paraId="4AF2C832" w14:textId="77777777" w:rsidR="003E1F42" w:rsidRDefault="003E1F42" w:rsidP="003E1F42">
      <w:pPr>
        <w:spacing w:line="276" w:lineRule="auto"/>
        <w:ind w:left="720"/>
        <w:rPr>
          <w:rFonts w:ascii="Arial" w:hAnsi="Arial" w:cs="Arial"/>
          <w:b/>
        </w:rPr>
      </w:pPr>
      <w:r w:rsidRPr="009D40B7">
        <w:rPr>
          <w:rFonts w:ascii="Arial" w:hAnsi="Arial" w:cs="Arial"/>
          <w:b/>
        </w:rPr>
        <w:t>Features:</w:t>
      </w:r>
    </w:p>
    <w:p w14:paraId="5EF70E3D" w14:textId="77777777" w:rsidR="003E1F42" w:rsidRDefault="003E1F42" w:rsidP="003E1F42">
      <w:pPr>
        <w:tabs>
          <w:tab w:val="num" w:pos="540"/>
        </w:tabs>
        <w:spacing w:line="276" w:lineRule="auto"/>
        <w:ind w:left="720"/>
        <w:rPr>
          <w:rFonts w:ascii="Arial" w:hAnsi="Arial" w:cs="Arial"/>
          <w:sz w:val="20"/>
          <w:szCs w:val="20"/>
        </w:rPr>
      </w:pPr>
      <w:r>
        <w:rPr>
          <w:rFonts w:ascii="Arial" w:hAnsi="Arial" w:cs="Arial"/>
          <w:sz w:val="20"/>
          <w:szCs w:val="20"/>
        </w:rPr>
        <w:t>The A</w:t>
      </w:r>
      <w:r w:rsidRPr="009D40B7">
        <w:rPr>
          <w:rFonts w:ascii="Arial" w:hAnsi="Arial" w:cs="Arial"/>
          <w:sz w:val="20"/>
          <w:szCs w:val="20"/>
        </w:rPr>
        <w:t xml:space="preserve">udit log captures the </w:t>
      </w:r>
      <w:r>
        <w:rPr>
          <w:rFonts w:ascii="Arial" w:hAnsi="Arial" w:cs="Arial"/>
          <w:sz w:val="20"/>
          <w:szCs w:val="20"/>
        </w:rPr>
        <w:t>Data Item value changes and all the syste</w:t>
      </w:r>
      <w:r w:rsidRPr="009D40B7">
        <w:rPr>
          <w:rFonts w:ascii="Arial" w:hAnsi="Arial" w:cs="Arial"/>
          <w:sz w:val="20"/>
          <w:szCs w:val="20"/>
        </w:rPr>
        <w:t xml:space="preserve">m activities. </w:t>
      </w:r>
    </w:p>
    <w:p w14:paraId="46EA1F77" w14:textId="77777777" w:rsidR="003E1F42" w:rsidRDefault="003E1F42" w:rsidP="003E1F42">
      <w:pPr>
        <w:pStyle w:val="ListParagraph"/>
        <w:numPr>
          <w:ilvl w:val="0"/>
          <w:numId w:val="17"/>
        </w:numPr>
        <w:spacing w:line="276" w:lineRule="auto"/>
        <w:ind w:left="1440"/>
        <w:rPr>
          <w:rFonts w:ascii="Arial" w:hAnsi="Arial" w:cs="Arial"/>
          <w:sz w:val="20"/>
          <w:szCs w:val="20"/>
        </w:rPr>
      </w:pPr>
      <w:r w:rsidRPr="00B75FD0">
        <w:rPr>
          <w:rFonts w:ascii="Arial" w:hAnsi="Arial" w:cs="Arial"/>
          <w:sz w:val="20"/>
          <w:szCs w:val="20"/>
        </w:rPr>
        <w:t>Data Manager has option to view Data Log and Activity Log.</w:t>
      </w:r>
    </w:p>
    <w:p w14:paraId="1EC5E1E3" w14:textId="0DBF5CBC" w:rsidR="003E1F42" w:rsidRDefault="003E1F42" w:rsidP="003E1F42">
      <w:pPr>
        <w:pStyle w:val="ListParagraph"/>
        <w:numPr>
          <w:ilvl w:val="0"/>
          <w:numId w:val="17"/>
        </w:numPr>
        <w:spacing w:line="276" w:lineRule="auto"/>
        <w:ind w:left="1440"/>
        <w:rPr>
          <w:rFonts w:ascii="Arial" w:hAnsi="Arial" w:cs="Arial"/>
          <w:sz w:val="20"/>
          <w:szCs w:val="20"/>
        </w:rPr>
      </w:pPr>
      <w:r>
        <w:rPr>
          <w:rFonts w:ascii="Arial" w:hAnsi="Arial" w:cs="Arial"/>
          <w:sz w:val="20"/>
          <w:szCs w:val="20"/>
        </w:rPr>
        <w:t xml:space="preserve">In </w:t>
      </w:r>
      <w:r w:rsidR="00A13FC1">
        <w:rPr>
          <w:rFonts w:ascii="Arial" w:hAnsi="Arial" w:cs="Arial"/>
          <w:sz w:val="20"/>
          <w:szCs w:val="20"/>
        </w:rPr>
        <w:t>the audit</w:t>
      </w:r>
      <w:r>
        <w:rPr>
          <w:rFonts w:ascii="Arial" w:hAnsi="Arial" w:cs="Arial"/>
          <w:sz w:val="20"/>
          <w:szCs w:val="20"/>
        </w:rPr>
        <w:t xml:space="preserve"> log, the changes against any Data Item are captured.</w:t>
      </w:r>
    </w:p>
    <w:p w14:paraId="28778A26" w14:textId="0CAE71DB" w:rsidR="003E1F42" w:rsidRDefault="00A13FC1" w:rsidP="003E1F42">
      <w:pPr>
        <w:pStyle w:val="ListParagraph"/>
        <w:numPr>
          <w:ilvl w:val="0"/>
          <w:numId w:val="17"/>
        </w:numPr>
        <w:spacing w:line="276" w:lineRule="auto"/>
        <w:ind w:left="1440"/>
        <w:rPr>
          <w:rFonts w:ascii="Arial" w:hAnsi="Arial" w:cs="Arial"/>
          <w:sz w:val="20"/>
          <w:szCs w:val="20"/>
        </w:rPr>
      </w:pPr>
      <w:r>
        <w:rPr>
          <w:rFonts w:ascii="Arial" w:hAnsi="Arial" w:cs="Arial"/>
          <w:sz w:val="20"/>
          <w:szCs w:val="20"/>
        </w:rPr>
        <w:t>All the information on the Audit log page can be exported to pdf file.</w:t>
      </w:r>
    </w:p>
    <w:p w14:paraId="13181B6F" w14:textId="77777777" w:rsidR="00A72F23" w:rsidRDefault="00A72F23" w:rsidP="00A72F23">
      <w:pPr>
        <w:pStyle w:val="ListParagraph"/>
        <w:spacing w:line="276" w:lineRule="auto"/>
        <w:ind w:left="1440"/>
        <w:rPr>
          <w:rFonts w:ascii="Arial" w:hAnsi="Arial" w:cs="Arial"/>
          <w:sz w:val="20"/>
          <w:szCs w:val="20"/>
        </w:rPr>
      </w:pPr>
    </w:p>
    <w:p w14:paraId="487A234C" w14:textId="75146884" w:rsidR="00A13FC1" w:rsidRDefault="00721A58" w:rsidP="00A13FC1">
      <w:pPr>
        <w:spacing w:line="276" w:lineRule="auto"/>
        <w:rPr>
          <w:rFonts w:ascii="Arial" w:hAnsi="Arial" w:cs="Arial"/>
          <w:sz w:val="20"/>
          <w:szCs w:val="20"/>
        </w:rPr>
      </w:pPr>
      <w:r>
        <w:rPr>
          <w:rFonts w:ascii="Arial" w:hAnsi="Arial" w:cs="Arial"/>
          <w:noProof/>
          <w:sz w:val="20"/>
          <w:szCs w:val="20"/>
        </w:rPr>
        <w:lastRenderedPageBreak/>
        <w:drawing>
          <wp:inline distT="0" distB="0" distL="0" distR="0" wp14:anchorId="2AFA8B10" wp14:editId="7007FE69">
            <wp:extent cx="6040755" cy="434721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40.png"/>
                    <pic:cNvPicPr/>
                  </pic:nvPicPr>
                  <pic:blipFill>
                    <a:blip r:embed="rId41">
                      <a:extLst>
                        <a:ext uri="{28A0092B-C50C-407E-A947-70E740481C1C}">
                          <a14:useLocalDpi xmlns:a14="http://schemas.microsoft.com/office/drawing/2010/main" val="0"/>
                        </a:ext>
                      </a:extLst>
                    </a:blip>
                    <a:stretch>
                      <a:fillRect/>
                    </a:stretch>
                  </pic:blipFill>
                  <pic:spPr>
                    <a:xfrm>
                      <a:off x="0" y="0"/>
                      <a:ext cx="6040755" cy="4347210"/>
                    </a:xfrm>
                    <a:prstGeom prst="rect">
                      <a:avLst/>
                    </a:prstGeom>
                  </pic:spPr>
                </pic:pic>
              </a:graphicData>
            </a:graphic>
          </wp:inline>
        </w:drawing>
      </w:r>
    </w:p>
    <w:p w14:paraId="0F2F7A8A" w14:textId="236B13CD" w:rsidR="00A72F23" w:rsidRPr="00A13FC1" w:rsidRDefault="00A72F23" w:rsidP="00A13FC1">
      <w:pPr>
        <w:spacing w:line="276" w:lineRule="auto"/>
        <w:rPr>
          <w:rFonts w:ascii="Arial" w:hAnsi="Arial" w:cs="Arial"/>
          <w:sz w:val="20"/>
          <w:szCs w:val="20"/>
        </w:rPr>
      </w:pPr>
      <w:r>
        <w:rPr>
          <w:rFonts w:ascii="Arial" w:hAnsi="Arial" w:cs="Arial"/>
          <w:sz w:val="20"/>
          <w:szCs w:val="20"/>
        </w:rPr>
        <w:t xml:space="preserve">                                                Figure 8.0: Audit Log – View Audit Log</w:t>
      </w:r>
    </w:p>
    <w:p w14:paraId="0CFB8EA0" w14:textId="77777777" w:rsidR="003E1F42" w:rsidRDefault="003E1F42" w:rsidP="003E1F42">
      <w:pPr>
        <w:spacing w:line="276" w:lineRule="auto"/>
        <w:ind w:left="1080"/>
        <w:rPr>
          <w:rFonts w:ascii="Arial" w:hAnsi="Arial" w:cs="Arial"/>
          <w:sz w:val="20"/>
          <w:szCs w:val="20"/>
        </w:rPr>
      </w:pPr>
    </w:p>
    <w:p w14:paraId="299B5A28" w14:textId="77777777" w:rsidR="003E1F42" w:rsidRDefault="003E1F42" w:rsidP="003E1F42">
      <w:pPr>
        <w:spacing w:line="360" w:lineRule="auto"/>
        <w:ind w:left="720"/>
        <w:rPr>
          <w:rFonts w:ascii="Arial" w:hAnsi="Arial" w:cs="Arial"/>
          <w:sz w:val="20"/>
          <w:szCs w:val="20"/>
        </w:rPr>
      </w:pPr>
      <w:r w:rsidRPr="008246EC">
        <w:rPr>
          <w:rFonts w:ascii="Arial" w:hAnsi="Arial" w:cs="Arial"/>
          <w:b/>
        </w:rPr>
        <w:t>Workflow:</w:t>
      </w:r>
    </w:p>
    <w:p w14:paraId="47DE75B1" w14:textId="74F205F2" w:rsidR="003E1F42" w:rsidRDefault="003E1F42" w:rsidP="003E1F42">
      <w:pPr>
        <w:pStyle w:val="ListParagraph"/>
        <w:numPr>
          <w:ilvl w:val="0"/>
          <w:numId w:val="17"/>
        </w:numPr>
        <w:spacing w:line="276" w:lineRule="auto"/>
        <w:ind w:left="1440"/>
        <w:rPr>
          <w:rFonts w:ascii="Arial" w:hAnsi="Arial" w:cs="Arial"/>
          <w:sz w:val="20"/>
          <w:szCs w:val="20"/>
        </w:rPr>
      </w:pPr>
      <w:r>
        <w:rPr>
          <w:rFonts w:ascii="Arial" w:hAnsi="Arial" w:cs="Arial"/>
          <w:sz w:val="20"/>
          <w:szCs w:val="20"/>
        </w:rPr>
        <w:t xml:space="preserve">The Data Manager clicks Audit Log that displays the </w:t>
      </w:r>
      <w:r w:rsidR="00A72F23">
        <w:rPr>
          <w:rFonts w:ascii="Arial" w:hAnsi="Arial" w:cs="Arial"/>
          <w:sz w:val="20"/>
          <w:szCs w:val="20"/>
        </w:rPr>
        <w:t>audit</w:t>
      </w:r>
      <w:r>
        <w:rPr>
          <w:rFonts w:ascii="Arial" w:hAnsi="Arial" w:cs="Arial"/>
          <w:sz w:val="20"/>
          <w:szCs w:val="20"/>
        </w:rPr>
        <w:t xml:space="preserve"> log section by default.</w:t>
      </w:r>
    </w:p>
    <w:p w14:paraId="3C55D3E1" w14:textId="06B4B26D" w:rsidR="003E1F42" w:rsidRDefault="003E1F42" w:rsidP="003E1F42">
      <w:pPr>
        <w:pStyle w:val="ListParagraph"/>
        <w:numPr>
          <w:ilvl w:val="0"/>
          <w:numId w:val="17"/>
        </w:numPr>
        <w:spacing w:line="276" w:lineRule="auto"/>
        <w:ind w:left="1440"/>
        <w:rPr>
          <w:rFonts w:ascii="Arial" w:hAnsi="Arial" w:cs="Arial"/>
          <w:sz w:val="20"/>
          <w:szCs w:val="20"/>
        </w:rPr>
      </w:pPr>
      <w:r>
        <w:rPr>
          <w:rFonts w:ascii="Arial" w:hAnsi="Arial" w:cs="Arial"/>
          <w:sz w:val="20"/>
          <w:szCs w:val="20"/>
        </w:rPr>
        <w:t xml:space="preserve">The </w:t>
      </w:r>
      <w:r w:rsidR="00A72F23">
        <w:rPr>
          <w:rFonts w:ascii="Arial" w:hAnsi="Arial" w:cs="Arial"/>
          <w:sz w:val="20"/>
          <w:szCs w:val="20"/>
        </w:rPr>
        <w:t>audit</w:t>
      </w:r>
      <w:r>
        <w:rPr>
          <w:rFonts w:ascii="Arial" w:hAnsi="Arial" w:cs="Arial"/>
          <w:sz w:val="20"/>
          <w:szCs w:val="20"/>
        </w:rPr>
        <w:t xml:space="preserve"> log section displays the Visit name, Form Name, Old value, New value, Reason for the change, Modified by (user name who modified the value), and Date and Time.</w:t>
      </w:r>
    </w:p>
    <w:p w14:paraId="14A74D6B" w14:textId="15E19768" w:rsidR="003E1F42" w:rsidRPr="00A72F23" w:rsidRDefault="003E1F42" w:rsidP="00721A58">
      <w:pPr>
        <w:pStyle w:val="ListParagraph"/>
        <w:numPr>
          <w:ilvl w:val="0"/>
          <w:numId w:val="17"/>
        </w:numPr>
        <w:spacing w:line="276" w:lineRule="auto"/>
        <w:ind w:left="1440"/>
        <w:rPr>
          <w:rFonts w:ascii="Arial" w:hAnsi="Arial" w:cs="Arial"/>
          <w:sz w:val="20"/>
          <w:szCs w:val="20"/>
        </w:rPr>
      </w:pPr>
      <w:r w:rsidRPr="00A72F23">
        <w:rPr>
          <w:rFonts w:ascii="Arial" w:hAnsi="Arial" w:cs="Arial"/>
          <w:sz w:val="20"/>
          <w:szCs w:val="20"/>
        </w:rPr>
        <w:t>Data Manager has an Option to filter audit log according to p</w:t>
      </w:r>
      <w:r w:rsidR="00A72F23" w:rsidRPr="00A72F23">
        <w:rPr>
          <w:rFonts w:ascii="Arial" w:hAnsi="Arial" w:cs="Arial"/>
          <w:sz w:val="20"/>
          <w:szCs w:val="20"/>
        </w:rPr>
        <w:t>referred Site, Subject or Visit.</w:t>
      </w:r>
    </w:p>
    <w:p w14:paraId="65F790E4" w14:textId="77777777" w:rsidR="003E1F42" w:rsidRDefault="003E1F42" w:rsidP="003E1F42">
      <w:pPr>
        <w:spacing w:line="276" w:lineRule="auto"/>
        <w:rPr>
          <w:rFonts w:ascii="Arial" w:hAnsi="Arial" w:cs="Arial"/>
          <w:sz w:val="20"/>
          <w:szCs w:val="20"/>
        </w:rPr>
      </w:pPr>
    </w:p>
    <w:p w14:paraId="657E697F" w14:textId="1FF0AB9B" w:rsidR="003E1F42" w:rsidRDefault="00721A58" w:rsidP="0036645A">
      <w:pPr>
        <w:spacing w:line="276" w:lineRule="auto"/>
        <w:jc w:val="center"/>
        <w:rPr>
          <w:rFonts w:ascii="Arial" w:hAnsi="Arial" w:cs="Arial"/>
          <w:sz w:val="20"/>
          <w:szCs w:val="20"/>
        </w:rPr>
      </w:pPr>
      <w:r>
        <w:rPr>
          <w:rFonts w:ascii="Arial" w:hAnsi="Arial" w:cs="Arial"/>
          <w:noProof/>
          <w:sz w:val="20"/>
          <w:szCs w:val="20"/>
        </w:rPr>
        <w:lastRenderedPageBreak/>
        <w:drawing>
          <wp:inline distT="0" distB="0" distL="0" distR="0" wp14:anchorId="6EF42BF4" wp14:editId="5EC8979D">
            <wp:extent cx="6040755" cy="435229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creenshot_37.png"/>
                    <pic:cNvPicPr/>
                  </pic:nvPicPr>
                  <pic:blipFill>
                    <a:blip r:embed="rId42">
                      <a:extLst>
                        <a:ext uri="{28A0092B-C50C-407E-A947-70E740481C1C}">
                          <a14:useLocalDpi xmlns:a14="http://schemas.microsoft.com/office/drawing/2010/main" val="0"/>
                        </a:ext>
                      </a:extLst>
                    </a:blip>
                    <a:stretch>
                      <a:fillRect/>
                    </a:stretch>
                  </pic:blipFill>
                  <pic:spPr>
                    <a:xfrm>
                      <a:off x="0" y="0"/>
                      <a:ext cx="6040755" cy="4352290"/>
                    </a:xfrm>
                    <a:prstGeom prst="rect">
                      <a:avLst/>
                    </a:prstGeom>
                  </pic:spPr>
                </pic:pic>
              </a:graphicData>
            </a:graphic>
          </wp:inline>
        </w:drawing>
      </w:r>
    </w:p>
    <w:p w14:paraId="7CEC06AA" w14:textId="691C8160" w:rsidR="00A72F23" w:rsidRDefault="00A72F23" w:rsidP="0036645A">
      <w:pPr>
        <w:spacing w:line="276" w:lineRule="auto"/>
        <w:jc w:val="center"/>
        <w:rPr>
          <w:rFonts w:ascii="Arial" w:hAnsi="Arial" w:cs="Arial"/>
          <w:sz w:val="20"/>
          <w:szCs w:val="20"/>
        </w:rPr>
      </w:pPr>
      <w:r>
        <w:rPr>
          <w:rFonts w:ascii="Arial" w:hAnsi="Arial" w:cs="Arial"/>
          <w:sz w:val="20"/>
          <w:szCs w:val="20"/>
        </w:rPr>
        <w:t>Figure 7.1: Audit Log – Activit Log</w:t>
      </w:r>
    </w:p>
    <w:p w14:paraId="612F0218" w14:textId="77777777" w:rsidR="00A72F23" w:rsidRDefault="00A72F23" w:rsidP="0036645A">
      <w:pPr>
        <w:spacing w:line="276" w:lineRule="auto"/>
        <w:jc w:val="center"/>
        <w:rPr>
          <w:rFonts w:ascii="Arial" w:hAnsi="Arial" w:cs="Arial"/>
          <w:sz w:val="20"/>
          <w:szCs w:val="20"/>
        </w:rPr>
      </w:pPr>
    </w:p>
    <w:p w14:paraId="435CFBA7" w14:textId="77777777" w:rsidR="00A72F23" w:rsidRDefault="00A72F23" w:rsidP="00A72F23">
      <w:pPr>
        <w:pStyle w:val="ListParagraph"/>
        <w:numPr>
          <w:ilvl w:val="0"/>
          <w:numId w:val="17"/>
        </w:numPr>
        <w:spacing w:line="276" w:lineRule="auto"/>
        <w:rPr>
          <w:rFonts w:ascii="Arial" w:hAnsi="Arial" w:cs="Arial"/>
          <w:sz w:val="20"/>
          <w:szCs w:val="20"/>
        </w:rPr>
      </w:pPr>
      <w:r>
        <w:rPr>
          <w:rFonts w:ascii="Arial" w:hAnsi="Arial" w:cs="Arial"/>
          <w:sz w:val="20"/>
          <w:szCs w:val="20"/>
        </w:rPr>
        <w:t>When Data Manager clicks on Activity log, a list of all the activities done on the system is displayed along with the User, Activity, Date &amp; Time, IP address of system</w:t>
      </w:r>
    </w:p>
    <w:p w14:paraId="3DA211D7" w14:textId="77777777" w:rsidR="003E1F42" w:rsidRPr="008246EC" w:rsidRDefault="003E1F42" w:rsidP="003E1F42">
      <w:pPr>
        <w:spacing w:line="276" w:lineRule="auto"/>
        <w:rPr>
          <w:rFonts w:ascii="Arial" w:hAnsi="Arial" w:cs="Arial"/>
          <w:sz w:val="20"/>
          <w:szCs w:val="20"/>
        </w:rPr>
      </w:pPr>
    </w:p>
    <w:p w14:paraId="09B07095" w14:textId="77777777" w:rsidR="00A72F23" w:rsidRDefault="00A72F23" w:rsidP="003E1F42">
      <w:pPr>
        <w:pStyle w:val="Heading2"/>
        <w:rPr>
          <w:noProof/>
          <w:color w:val="5F5F5F"/>
          <w:kern w:val="32"/>
          <w:sz w:val="26"/>
          <w:szCs w:val="26"/>
        </w:rPr>
      </w:pPr>
      <w:bookmarkStart w:id="33" w:name="_Toc236301241"/>
      <w:bookmarkStart w:id="34" w:name="_Toc236301278"/>
    </w:p>
    <w:p w14:paraId="50DBB030" w14:textId="77777777" w:rsidR="00A72F23" w:rsidRDefault="00A72F23" w:rsidP="003E1F42">
      <w:pPr>
        <w:pStyle w:val="Heading2"/>
        <w:rPr>
          <w:noProof/>
          <w:color w:val="5F5F5F"/>
          <w:kern w:val="32"/>
          <w:sz w:val="26"/>
          <w:szCs w:val="26"/>
        </w:rPr>
      </w:pPr>
    </w:p>
    <w:p w14:paraId="1702F3C9" w14:textId="77777777" w:rsidR="00A72F23" w:rsidRDefault="00A72F23" w:rsidP="003E1F42">
      <w:pPr>
        <w:pStyle w:val="Heading2"/>
        <w:rPr>
          <w:noProof/>
          <w:color w:val="5F5F5F"/>
          <w:kern w:val="32"/>
          <w:sz w:val="26"/>
          <w:szCs w:val="26"/>
        </w:rPr>
      </w:pPr>
    </w:p>
    <w:p w14:paraId="674F3165" w14:textId="77777777" w:rsidR="00A72F23" w:rsidRDefault="00A72F23" w:rsidP="003E1F42">
      <w:pPr>
        <w:pStyle w:val="Heading2"/>
        <w:rPr>
          <w:noProof/>
          <w:color w:val="5F5F5F"/>
          <w:kern w:val="32"/>
          <w:sz w:val="26"/>
          <w:szCs w:val="26"/>
        </w:rPr>
      </w:pPr>
    </w:p>
    <w:p w14:paraId="6426E58D" w14:textId="77777777" w:rsidR="00A72F23" w:rsidRDefault="00A72F23" w:rsidP="003E1F42">
      <w:pPr>
        <w:pStyle w:val="Heading2"/>
        <w:rPr>
          <w:noProof/>
          <w:color w:val="5F5F5F"/>
          <w:kern w:val="32"/>
          <w:sz w:val="26"/>
          <w:szCs w:val="26"/>
        </w:rPr>
      </w:pPr>
    </w:p>
    <w:p w14:paraId="434147B6" w14:textId="77777777" w:rsidR="00A72F23" w:rsidRDefault="00A72F23" w:rsidP="003E1F42">
      <w:pPr>
        <w:pStyle w:val="Heading2"/>
        <w:rPr>
          <w:noProof/>
          <w:color w:val="5F5F5F"/>
          <w:kern w:val="32"/>
          <w:sz w:val="26"/>
          <w:szCs w:val="26"/>
        </w:rPr>
      </w:pPr>
    </w:p>
    <w:p w14:paraId="3A68E3C4" w14:textId="77777777" w:rsidR="00A72F23" w:rsidRDefault="00A72F23" w:rsidP="003E1F42">
      <w:pPr>
        <w:pStyle w:val="Heading2"/>
        <w:rPr>
          <w:noProof/>
          <w:color w:val="5F5F5F"/>
          <w:kern w:val="32"/>
          <w:sz w:val="26"/>
          <w:szCs w:val="26"/>
        </w:rPr>
      </w:pPr>
    </w:p>
    <w:p w14:paraId="64F69717" w14:textId="77777777" w:rsidR="00A72F23" w:rsidRDefault="00A72F23" w:rsidP="003E1F42">
      <w:pPr>
        <w:pStyle w:val="Heading2"/>
        <w:rPr>
          <w:noProof/>
          <w:color w:val="5F5F5F"/>
          <w:kern w:val="32"/>
          <w:sz w:val="26"/>
          <w:szCs w:val="26"/>
        </w:rPr>
      </w:pPr>
    </w:p>
    <w:p w14:paraId="630F32BB" w14:textId="77777777" w:rsidR="00A72F23" w:rsidRDefault="00A72F23" w:rsidP="003E1F42">
      <w:pPr>
        <w:pStyle w:val="Heading2"/>
        <w:rPr>
          <w:noProof/>
          <w:color w:val="5F5F5F"/>
          <w:kern w:val="32"/>
          <w:sz w:val="26"/>
          <w:szCs w:val="26"/>
        </w:rPr>
      </w:pPr>
    </w:p>
    <w:p w14:paraId="591A26EB" w14:textId="77777777" w:rsidR="00A72F23" w:rsidRDefault="00A72F23" w:rsidP="003E1F42">
      <w:pPr>
        <w:pStyle w:val="Heading2"/>
        <w:rPr>
          <w:noProof/>
          <w:color w:val="5F5F5F"/>
          <w:kern w:val="32"/>
          <w:sz w:val="26"/>
          <w:szCs w:val="26"/>
        </w:rPr>
      </w:pPr>
    </w:p>
    <w:p w14:paraId="5B53F04B" w14:textId="77777777" w:rsidR="00A72F23" w:rsidRDefault="00A72F23" w:rsidP="003E1F42">
      <w:pPr>
        <w:pStyle w:val="Heading2"/>
        <w:rPr>
          <w:noProof/>
          <w:color w:val="5F5F5F"/>
          <w:kern w:val="32"/>
          <w:sz w:val="26"/>
          <w:szCs w:val="26"/>
        </w:rPr>
      </w:pPr>
    </w:p>
    <w:p w14:paraId="3E364ECE" w14:textId="77777777" w:rsidR="00A72F23" w:rsidRDefault="00A72F23" w:rsidP="003E1F42">
      <w:pPr>
        <w:pStyle w:val="Heading2"/>
        <w:rPr>
          <w:noProof/>
          <w:color w:val="5F5F5F"/>
          <w:kern w:val="32"/>
          <w:sz w:val="26"/>
          <w:szCs w:val="26"/>
        </w:rPr>
      </w:pPr>
    </w:p>
    <w:p w14:paraId="54A9294D" w14:textId="77777777" w:rsidR="00A72F23" w:rsidRDefault="00A72F23" w:rsidP="003E1F42">
      <w:pPr>
        <w:pStyle w:val="Heading2"/>
        <w:rPr>
          <w:noProof/>
          <w:color w:val="5F5F5F"/>
          <w:kern w:val="32"/>
          <w:sz w:val="26"/>
          <w:szCs w:val="26"/>
        </w:rPr>
      </w:pPr>
    </w:p>
    <w:p w14:paraId="0D9343BE" w14:textId="19144ABB" w:rsidR="003E1F42" w:rsidRPr="00FD2909" w:rsidRDefault="003E1F42" w:rsidP="003E1F42">
      <w:pPr>
        <w:pStyle w:val="Heading2"/>
        <w:rPr>
          <w:bCs/>
          <w:noProof/>
          <w:color w:val="5F5F5F"/>
          <w:kern w:val="32"/>
          <w:sz w:val="26"/>
          <w:szCs w:val="26"/>
        </w:rPr>
      </w:pPr>
      <w:r w:rsidRPr="00FD2909">
        <w:rPr>
          <w:noProof/>
          <w:color w:val="5F5F5F"/>
          <w:kern w:val="32"/>
          <w:sz w:val="26"/>
          <w:szCs w:val="26"/>
        </w:rPr>
        <w:t>4.8 Lock Study / Site</w:t>
      </w:r>
      <w:bookmarkEnd w:id="33"/>
      <w:bookmarkEnd w:id="34"/>
      <w:r w:rsidR="00B83C46">
        <w:rPr>
          <w:noProof/>
          <w:color w:val="5F5F5F"/>
          <w:kern w:val="32"/>
          <w:sz w:val="26"/>
          <w:szCs w:val="26"/>
        </w:rPr>
        <w:t>( Other Activites)</w:t>
      </w:r>
    </w:p>
    <w:p w14:paraId="659A934F" w14:textId="77777777" w:rsidR="003E1F42" w:rsidRDefault="003E1F42" w:rsidP="003E1F42"/>
    <w:p w14:paraId="76121BE2" w14:textId="77777777" w:rsidR="003E1F42" w:rsidRDefault="003E1F42" w:rsidP="003E1F42">
      <w:pPr>
        <w:spacing w:line="360" w:lineRule="auto"/>
        <w:ind w:firstLine="540"/>
        <w:rPr>
          <w:rFonts w:ascii="Arial" w:hAnsi="Arial" w:cs="Arial"/>
          <w:b/>
        </w:rPr>
      </w:pPr>
      <w:r w:rsidRPr="006B651A">
        <w:rPr>
          <w:rFonts w:ascii="Arial" w:hAnsi="Arial" w:cs="Arial"/>
          <w:b/>
        </w:rPr>
        <w:t>Features:</w:t>
      </w:r>
    </w:p>
    <w:p w14:paraId="2FC4934E" w14:textId="77777777" w:rsidR="003E1F42" w:rsidRPr="002B2DD4" w:rsidRDefault="003E1F42" w:rsidP="003E1F42">
      <w:pPr>
        <w:pStyle w:val="ListParagraph"/>
        <w:numPr>
          <w:ilvl w:val="0"/>
          <w:numId w:val="15"/>
        </w:numPr>
        <w:spacing w:line="276" w:lineRule="auto"/>
        <w:rPr>
          <w:rFonts w:ascii="Arial" w:hAnsi="Arial" w:cs="Arial"/>
          <w:sz w:val="20"/>
          <w:szCs w:val="20"/>
        </w:rPr>
      </w:pPr>
      <w:r>
        <w:rPr>
          <w:rFonts w:ascii="Arial" w:hAnsi="Arial" w:cs="Arial"/>
          <w:sz w:val="20"/>
          <w:szCs w:val="20"/>
        </w:rPr>
        <w:t xml:space="preserve">The </w:t>
      </w:r>
      <w:r w:rsidRPr="002B2DD4">
        <w:rPr>
          <w:rFonts w:ascii="Arial" w:hAnsi="Arial" w:cs="Arial"/>
          <w:sz w:val="20"/>
          <w:szCs w:val="20"/>
        </w:rPr>
        <w:t xml:space="preserve">Data Manager </w:t>
      </w:r>
      <w:r>
        <w:rPr>
          <w:rFonts w:ascii="Arial" w:hAnsi="Arial" w:cs="Arial"/>
          <w:sz w:val="20"/>
          <w:szCs w:val="20"/>
        </w:rPr>
        <w:t>can l</w:t>
      </w:r>
      <w:r w:rsidRPr="002B2DD4">
        <w:rPr>
          <w:rFonts w:ascii="Arial" w:hAnsi="Arial" w:cs="Arial"/>
          <w:sz w:val="20"/>
          <w:szCs w:val="20"/>
        </w:rPr>
        <w:t xml:space="preserve">ock </w:t>
      </w:r>
      <w:r>
        <w:rPr>
          <w:rFonts w:ascii="Arial" w:hAnsi="Arial" w:cs="Arial"/>
          <w:sz w:val="20"/>
          <w:szCs w:val="20"/>
        </w:rPr>
        <w:t xml:space="preserve">the </w:t>
      </w:r>
      <w:r w:rsidRPr="002B2DD4">
        <w:rPr>
          <w:rFonts w:ascii="Arial" w:hAnsi="Arial" w:cs="Arial"/>
          <w:sz w:val="20"/>
          <w:szCs w:val="20"/>
        </w:rPr>
        <w:t>Study or Site</w:t>
      </w:r>
      <w:r>
        <w:rPr>
          <w:rFonts w:ascii="Arial" w:hAnsi="Arial" w:cs="Arial"/>
          <w:sz w:val="20"/>
          <w:szCs w:val="20"/>
        </w:rPr>
        <w:t>s at any point of time</w:t>
      </w:r>
      <w:r w:rsidRPr="002B2DD4">
        <w:rPr>
          <w:rFonts w:ascii="Arial" w:hAnsi="Arial" w:cs="Arial"/>
          <w:sz w:val="20"/>
          <w:szCs w:val="20"/>
        </w:rPr>
        <w:t>.</w:t>
      </w:r>
    </w:p>
    <w:p w14:paraId="2353E7E3" w14:textId="77777777" w:rsidR="003E1F42" w:rsidRDefault="003E1F42" w:rsidP="003E1F42">
      <w:pPr>
        <w:pStyle w:val="ListParagraph"/>
        <w:numPr>
          <w:ilvl w:val="0"/>
          <w:numId w:val="15"/>
        </w:numPr>
        <w:spacing w:line="276" w:lineRule="auto"/>
        <w:rPr>
          <w:rFonts w:ascii="Arial" w:hAnsi="Arial" w:cs="Arial"/>
          <w:sz w:val="20"/>
          <w:szCs w:val="20"/>
        </w:rPr>
      </w:pPr>
      <w:r>
        <w:rPr>
          <w:rFonts w:ascii="Arial" w:hAnsi="Arial" w:cs="Arial"/>
          <w:sz w:val="20"/>
          <w:szCs w:val="20"/>
        </w:rPr>
        <w:t>The Data Manager can lock an individual site or can lock all the sites at a time.</w:t>
      </w:r>
    </w:p>
    <w:p w14:paraId="64F3AD0E" w14:textId="77777777" w:rsidR="003E1F42" w:rsidRPr="009D4DCC" w:rsidRDefault="003E1F42" w:rsidP="003E1F42">
      <w:pPr>
        <w:pStyle w:val="ListParagraph"/>
        <w:numPr>
          <w:ilvl w:val="0"/>
          <w:numId w:val="15"/>
        </w:numPr>
        <w:spacing w:line="276" w:lineRule="auto"/>
        <w:rPr>
          <w:rFonts w:ascii="Arial" w:hAnsi="Arial" w:cs="Arial"/>
          <w:sz w:val="20"/>
          <w:szCs w:val="20"/>
        </w:rPr>
      </w:pPr>
      <w:r w:rsidRPr="009D4DCC">
        <w:rPr>
          <w:rFonts w:ascii="Arial" w:hAnsi="Arial" w:cs="Arial"/>
          <w:sz w:val="20"/>
          <w:szCs w:val="20"/>
        </w:rPr>
        <w:t xml:space="preserve">The Data Manager can unlock the sites or study </w:t>
      </w:r>
      <w:r>
        <w:rPr>
          <w:rFonts w:ascii="Arial" w:hAnsi="Arial" w:cs="Arial"/>
          <w:sz w:val="20"/>
          <w:szCs w:val="20"/>
        </w:rPr>
        <w:t>once they are locked.</w:t>
      </w:r>
    </w:p>
    <w:p w14:paraId="7342D7C3" w14:textId="77777777" w:rsidR="003E1F42" w:rsidRPr="002B2DD4" w:rsidRDefault="003E1F42" w:rsidP="003E1F42">
      <w:pPr>
        <w:pStyle w:val="ListParagraph"/>
        <w:spacing w:line="276" w:lineRule="auto"/>
        <w:ind w:left="900"/>
        <w:rPr>
          <w:rFonts w:ascii="Arial" w:hAnsi="Arial" w:cs="Arial"/>
          <w:sz w:val="20"/>
          <w:szCs w:val="20"/>
        </w:rPr>
      </w:pPr>
    </w:p>
    <w:p w14:paraId="665C4056" w14:textId="14E9342A" w:rsidR="003E1F42" w:rsidRDefault="00721A58" w:rsidP="0036645A">
      <w:pPr>
        <w:spacing w:line="276" w:lineRule="auto"/>
        <w:jc w:val="center"/>
        <w:rPr>
          <w:rFonts w:ascii="Arial" w:hAnsi="Arial" w:cs="Arial"/>
          <w:sz w:val="20"/>
          <w:szCs w:val="20"/>
        </w:rPr>
      </w:pPr>
      <w:r>
        <w:rPr>
          <w:rFonts w:ascii="Arial" w:hAnsi="Arial" w:cs="Arial"/>
          <w:noProof/>
          <w:sz w:val="20"/>
          <w:szCs w:val="20"/>
        </w:rPr>
        <w:drawing>
          <wp:inline distT="0" distB="0" distL="0" distR="0" wp14:anchorId="47599010" wp14:editId="59B6839E">
            <wp:extent cx="6040755" cy="2397760"/>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creenshot_42.png"/>
                    <pic:cNvPicPr/>
                  </pic:nvPicPr>
                  <pic:blipFill>
                    <a:blip r:embed="rId43">
                      <a:extLst>
                        <a:ext uri="{28A0092B-C50C-407E-A947-70E740481C1C}">
                          <a14:useLocalDpi xmlns:a14="http://schemas.microsoft.com/office/drawing/2010/main" val="0"/>
                        </a:ext>
                      </a:extLst>
                    </a:blip>
                    <a:stretch>
                      <a:fillRect/>
                    </a:stretch>
                  </pic:blipFill>
                  <pic:spPr>
                    <a:xfrm>
                      <a:off x="0" y="0"/>
                      <a:ext cx="6040755" cy="2397760"/>
                    </a:xfrm>
                    <a:prstGeom prst="rect">
                      <a:avLst/>
                    </a:prstGeom>
                  </pic:spPr>
                </pic:pic>
              </a:graphicData>
            </a:graphic>
          </wp:inline>
        </w:drawing>
      </w:r>
    </w:p>
    <w:p w14:paraId="5182E86D" w14:textId="095D9323" w:rsidR="00721A58" w:rsidRPr="00950EF5" w:rsidRDefault="00721A58" w:rsidP="00721A58">
      <w:pPr>
        <w:spacing w:line="276" w:lineRule="auto"/>
        <w:rPr>
          <w:rFonts w:ascii="Arial" w:hAnsi="Arial" w:cs="Arial"/>
          <w:sz w:val="20"/>
          <w:szCs w:val="20"/>
        </w:rPr>
      </w:pPr>
      <w:r>
        <w:rPr>
          <w:rFonts w:ascii="Arial" w:hAnsi="Arial" w:cs="Arial"/>
          <w:noProof/>
          <w:sz w:val="20"/>
          <w:szCs w:val="20"/>
        </w:rPr>
        <w:drawing>
          <wp:inline distT="0" distB="0" distL="0" distR="0" wp14:anchorId="65E24E66" wp14:editId="6847ADF8">
            <wp:extent cx="6040755" cy="2768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creenshot_43.png"/>
                    <pic:cNvPicPr/>
                  </pic:nvPicPr>
                  <pic:blipFill>
                    <a:blip r:embed="rId44">
                      <a:extLst>
                        <a:ext uri="{28A0092B-C50C-407E-A947-70E740481C1C}">
                          <a14:useLocalDpi xmlns:a14="http://schemas.microsoft.com/office/drawing/2010/main" val="0"/>
                        </a:ext>
                      </a:extLst>
                    </a:blip>
                    <a:stretch>
                      <a:fillRect/>
                    </a:stretch>
                  </pic:blipFill>
                  <pic:spPr>
                    <a:xfrm>
                      <a:off x="0" y="0"/>
                      <a:ext cx="6040755" cy="2768600"/>
                    </a:xfrm>
                    <a:prstGeom prst="rect">
                      <a:avLst/>
                    </a:prstGeom>
                  </pic:spPr>
                </pic:pic>
              </a:graphicData>
            </a:graphic>
          </wp:inline>
        </w:drawing>
      </w:r>
    </w:p>
    <w:p w14:paraId="7AB55F88" w14:textId="4A2289A2" w:rsidR="00A72F23" w:rsidRDefault="00A72F23" w:rsidP="00A72F23">
      <w:pPr>
        <w:spacing w:line="276" w:lineRule="auto"/>
        <w:jc w:val="center"/>
        <w:rPr>
          <w:rFonts w:ascii="Arial" w:hAnsi="Arial" w:cs="Arial"/>
          <w:sz w:val="20"/>
          <w:szCs w:val="20"/>
        </w:rPr>
      </w:pPr>
      <w:r>
        <w:rPr>
          <w:rFonts w:ascii="Arial" w:hAnsi="Arial" w:cs="Arial"/>
          <w:sz w:val="20"/>
          <w:szCs w:val="20"/>
        </w:rPr>
        <w:t>Figure 8.0: Lock Study/Sites</w:t>
      </w:r>
    </w:p>
    <w:p w14:paraId="7C1CFDAD" w14:textId="77777777" w:rsidR="003E1F42" w:rsidRDefault="003E1F42" w:rsidP="003E1F42">
      <w:pPr>
        <w:ind w:right="-720"/>
        <w:jc w:val="both"/>
        <w:rPr>
          <w:rFonts w:ascii="Arial" w:hAnsi="Arial" w:cs="Arial"/>
          <w:bCs/>
          <w:noProof/>
          <w:color w:val="5F5F5F"/>
          <w:kern w:val="32"/>
          <w:sz w:val="32"/>
          <w:szCs w:val="32"/>
        </w:rPr>
      </w:pPr>
    </w:p>
    <w:p w14:paraId="7F3CDF43" w14:textId="77777777" w:rsidR="003E1F42" w:rsidRPr="00FD2909" w:rsidRDefault="003E1F42" w:rsidP="003E1F42">
      <w:pPr>
        <w:pStyle w:val="Heading2"/>
        <w:spacing w:before="60" w:after="0"/>
        <w:rPr>
          <w:bCs/>
          <w:noProof/>
          <w:color w:val="5F5F5F"/>
          <w:kern w:val="32"/>
          <w:sz w:val="26"/>
          <w:szCs w:val="26"/>
        </w:rPr>
      </w:pPr>
    </w:p>
    <w:p w14:paraId="5D4E12A3" w14:textId="7AAC8713" w:rsidR="003E1F42" w:rsidRPr="00FD2909" w:rsidRDefault="003E1F42" w:rsidP="003E1F42">
      <w:pPr>
        <w:pStyle w:val="Heading2"/>
        <w:spacing w:before="60" w:after="0"/>
        <w:rPr>
          <w:noProof/>
          <w:color w:val="5F5F5F"/>
          <w:kern w:val="32"/>
          <w:sz w:val="26"/>
          <w:szCs w:val="26"/>
        </w:rPr>
      </w:pPr>
      <w:bookmarkStart w:id="35" w:name="_Toc236301242"/>
      <w:bookmarkStart w:id="36" w:name="_Toc236301279"/>
      <w:r w:rsidRPr="00FD2909">
        <w:rPr>
          <w:noProof/>
          <w:color w:val="5F5F5F"/>
          <w:kern w:val="32"/>
          <w:sz w:val="26"/>
          <w:szCs w:val="26"/>
        </w:rPr>
        <w:t>4.9</w:t>
      </w:r>
      <w:r w:rsidR="004E4EE7" w:rsidRPr="00FD2909">
        <w:rPr>
          <w:noProof/>
          <w:color w:val="5F5F5F"/>
          <w:kern w:val="32"/>
          <w:sz w:val="26"/>
          <w:szCs w:val="26"/>
        </w:rPr>
        <w:t xml:space="preserve"> </w:t>
      </w:r>
      <w:r w:rsidRPr="00FD2909">
        <w:rPr>
          <w:noProof/>
          <w:color w:val="5F5F5F"/>
          <w:kern w:val="32"/>
          <w:sz w:val="26"/>
          <w:szCs w:val="26"/>
        </w:rPr>
        <w:t>Create</w:t>
      </w:r>
      <w:r w:rsidR="00FC1200" w:rsidRPr="00FD2909">
        <w:rPr>
          <w:noProof/>
          <w:color w:val="5F5F5F"/>
          <w:kern w:val="32"/>
          <w:sz w:val="26"/>
          <w:szCs w:val="26"/>
        </w:rPr>
        <w:t xml:space="preserve"> </w:t>
      </w:r>
      <w:r w:rsidRPr="00FD2909">
        <w:rPr>
          <w:noProof/>
          <w:color w:val="5F5F5F"/>
          <w:kern w:val="32"/>
          <w:sz w:val="26"/>
          <w:szCs w:val="26"/>
        </w:rPr>
        <w:t>Sites</w:t>
      </w:r>
      <w:bookmarkEnd w:id="35"/>
      <w:bookmarkEnd w:id="36"/>
      <w:r w:rsidR="00093B63">
        <w:rPr>
          <w:noProof/>
          <w:color w:val="5F5F5F"/>
          <w:kern w:val="32"/>
          <w:sz w:val="26"/>
          <w:szCs w:val="26"/>
        </w:rPr>
        <w:t xml:space="preserve"> </w:t>
      </w:r>
      <w:r w:rsidR="00093B63">
        <w:rPr>
          <w:noProof/>
          <w:color w:val="5F5F5F"/>
          <w:kern w:val="32"/>
          <w:sz w:val="26"/>
          <w:szCs w:val="26"/>
        </w:rPr>
        <w:t>( Other Activites)</w:t>
      </w:r>
    </w:p>
    <w:p w14:paraId="172DD674" w14:textId="77777777" w:rsidR="00FD2909" w:rsidRPr="00FD2909" w:rsidRDefault="00FD2909" w:rsidP="00FD2909"/>
    <w:p w14:paraId="5488CE72" w14:textId="77777777" w:rsidR="003E1F42" w:rsidRDefault="003E1F42" w:rsidP="00CE0830">
      <w:pPr>
        <w:spacing w:line="276" w:lineRule="auto"/>
        <w:ind w:left="360" w:firstLine="360"/>
        <w:rPr>
          <w:rFonts w:ascii="Arial" w:hAnsi="Arial" w:cs="Arial"/>
          <w:b/>
        </w:rPr>
      </w:pPr>
      <w:r w:rsidRPr="009D40B7">
        <w:rPr>
          <w:rFonts w:ascii="Arial" w:hAnsi="Arial" w:cs="Arial"/>
          <w:b/>
        </w:rPr>
        <w:t>Features:</w:t>
      </w:r>
    </w:p>
    <w:p w14:paraId="1F64CEFF" w14:textId="77777777" w:rsidR="003E1F42" w:rsidRPr="009D40B7" w:rsidRDefault="003E1F42" w:rsidP="00CE0830">
      <w:pPr>
        <w:pStyle w:val="ListParagraph"/>
        <w:numPr>
          <w:ilvl w:val="0"/>
          <w:numId w:val="19"/>
        </w:numPr>
        <w:spacing w:line="276" w:lineRule="auto"/>
        <w:ind w:left="1080"/>
        <w:rPr>
          <w:rFonts w:ascii="Arial" w:hAnsi="Arial" w:cs="Arial"/>
          <w:sz w:val="20"/>
          <w:szCs w:val="20"/>
        </w:rPr>
      </w:pPr>
      <w:r>
        <w:rPr>
          <w:rFonts w:ascii="Arial" w:hAnsi="Arial" w:cs="Arial"/>
          <w:sz w:val="20"/>
          <w:szCs w:val="20"/>
        </w:rPr>
        <w:t xml:space="preserve">The Data Manager creates Sites by providing </w:t>
      </w:r>
      <w:r w:rsidRPr="009D40B7">
        <w:rPr>
          <w:rFonts w:ascii="Arial" w:hAnsi="Arial" w:cs="Arial"/>
          <w:sz w:val="20"/>
          <w:szCs w:val="20"/>
        </w:rPr>
        <w:t>the required details</w:t>
      </w:r>
      <w:r>
        <w:rPr>
          <w:rFonts w:ascii="Arial" w:hAnsi="Arial" w:cs="Arial"/>
          <w:sz w:val="20"/>
          <w:szCs w:val="20"/>
        </w:rPr>
        <w:t xml:space="preserve"> in the Create Sites page</w:t>
      </w:r>
      <w:r w:rsidRPr="009D40B7">
        <w:rPr>
          <w:rFonts w:ascii="Arial" w:hAnsi="Arial" w:cs="Arial"/>
          <w:sz w:val="20"/>
          <w:szCs w:val="20"/>
        </w:rPr>
        <w:t>.</w:t>
      </w:r>
    </w:p>
    <w:p w14:paraId="7965CF78" w14:textId="77777777" w:rsidR="003E1F42" w:rsidRDefault="003E1F42" w:rsidP="00CE0830">
      <w:pPr>
        <w:pStyle w:val="ListParagraph"/>
        <w:numPr>
          <w:ilvl w:val="0"/>
          <w:numId w:val="19"/>
        </w:numPr>
        <w:spacing w:line="276" w:lineRule="auto"/>
        <w:ind w:left="1080"/>
        <w:rPr>
          <w:rFonts w:ascii="Arial" w:hAnsi="Arial" w:cs="Arial"/>
          <w:sz w:val="20"/>
          <w:szCs w:val="20"/>
        </w:rPr>
      </w:pPr>
      <w:r>
        <w:rPr>
          <w:rFonts w:ascii="Arial" w:hAnsi="Arial" w:cs="Arial"/>
          <w:sz w:val="20"/>
          <w:szCs w:val="20"/>
        </w:rPr>
        <w:t>All t</w:t>
      </w:r>
      <w:r w:rsidRPr="009D40B7">
        <w:rPr>
          <w:rFonts w:ascii="Arial" w:hAnsi="Arial" w:cs="Arial"/>
          <w:sz w:val="20"/>
          <w:szCs w:val="20"/>
        </w:rPr>
        <w:t xml:space="preserve">he created sites are displayed </w:t>
      </w:r>
      <w:r>
        <w:rPr>
          <w:rFonts w:ascii="Arial" w:hAnsi="Arial" w:cs="Arial"/>
          <w:sz w:val="20"/>
          <w:szCs w:val="20"/>
        </w:rPr>
        <w:t>i</w:t>
      </w:r>
      <w:r w:rsidRPr="009D40B7">
        <w:rPr>
          <w:rFonts w:ascii="Arial" w:hAnsi="Arial" w:cs="Arial"/>
          <w:sz w:val="20"/>
          <w:szCs w:val="20"/>
        </w:rPr>
        <w:t xml:space="preserve">n the same </w:t>
      </w:r>
      <w:r>
        <w:rPr>
          <w:rFonts w:ascii="Arial" w:hAnsi="Arial" w:cs="Arial"/>
          <w:sz w:val="20"/>
          <w:szCs w:val="20"/>
        </w:rPr>
        <w:t>page where there is an option to manage the sites’ information</w:t>
      </w:r>
      <w:r w:rsidRPr="009D40B7">
        <w:rPr>
          <w:rFonts w:ascii="Arial" w:hAnsi="Arial" w:cs="Arial"/>
          <w:sz w:val="20"/>
          <w:szCs w:val="20"/>
        </w:rPr>
        <w:t>.</w:t>
      </w:r>
    </w:p>
    <w:p w14:paraId="51D52FB2" w14:textId="77777777" w:rsidR="003E1F42" w:rsidRDefault="003E1F42" w:rsidP="00CE0830">
      <w:pPr>
        <w:spacing w:line="276" w:lineRule="auto"/>
        <w:ind w:left="360"/>
        <w:rPr>
          <w:rFonts w:ascii="Arial" w:hAnsi="Arial" w:cs="Arial"/>
          <w:sz w:val="20"/>
          <w:szCs w:val="20"/>
        </w:rPr>
      </w:pPr>
    </w:p>
    <w:p w14:paraId="7A93984D" w14:textId="77777777" w:rsidR="003E1F42" w:rsidRDefault="003E1F42" w:rsidP="00CE0830">
      <w:pPr>
        <w:spacing w:line="360" w:lineRule="auto"/>
        <w:ind w:left="360" w:firstLine="360"/>
        <w:rPr>
          <w:rFonts w:ascii="Arial" w:hAnsi="Arial" w:cs="Arial"/>
          <w:sz w:val="20"/>
          <w:szCs w:val="20"/>
        </w:rPr>
      </w:pPr>
      <w:r w:rsidRPr="008246EC">
        <w:rPr>
          <w:rFonts w:ascii="Arial" w:hAnsi="Arial" w:cs="Arial"/>
          <w:b/>
        </w:rPr>
        <w:t>Workflow:</w:t>
      </w:r>
    </w:p>
    <w:p w14:paraId="0B46BD9C" w14:textId="306EEECE" w:rsidR="003E1F42" w:rsidRDefault="003E1F42" w:rsidP="00CE0830">
      <w:pPr>
        <w:pStyle w:val="ListParagraph"/>
        <w:numPr>
          <w:ilvl w:val="0"/>
          <w:numId w:val="20"/>
        </w:numPr>
        <w:spacing w:line="276" w:lineRule="auto"/>
        <w:ind w:left="1080"/>
        <w:rPr>
          <w:rFonts w:ascii="Arial" w:hAnsi="Arial" w:cs="Arial"/>
          <w:sz w:val="20"/>
          <w:szCs w:val="20"/>
        </w:rPr>
      </w:pPr>
      <w:r>
        <w:rPr>
          <w:rFonts w:ascii="Arial" w:hAnsi="Arial" w:cs="Arial"/>
          <w:sz w:val="20"/>
          <w:szCs w:val="20"/>
        </w:rPr>
        <w:t>By clicking on Create Sites menu in the footer, Data Manager can create a new site by pr</w:t>
      </w:r>
      <w:r w:rsidR="00A72F23">
        <w:rPr>
          <w:rFonts w:ascii="Arial" w:hAnsi="Arial" w:cs="Arial"/>
          <w:sz w:val="20"/>
          <w:szCs w:val="20"/>
        </w:rPr>
        <w:t>oviding the required fields:</w:t>
      </w:r>
    </w:p>
    <w:p w14:paraId="3BD689BD" w14:textId="3650C306" w:rsidR="00A72F23" w:rsidRDefault="00A72F23" w:rsidP="00A72F23">
      <w:pPr>
        <w:pStyle w:val="ListParagraph"/>
        <w:numPr>
          <w:ilvl w:val="0"/>
          <w:numId w:val="40"/>
        </w:numPr>
        <w:spacing w:line="276" w:lineRule="auto"/>
        <w:rPr>
          <w:rFonts w:ascii="Arial" w:hAnsi="Arial" w:cs="Arial"/>
          <w:sz w:val="20"/>
          <w:szCs w:val="20"/>
        </w:rPr>
      </w:pPr>
      <w:r>
        <w:rPr>
          <w:rFonts w:ascii="Arial" w:hAnsi="Arial" w:cs="Arial"/>
          <w:sz w:val="20"/>
          <w:szCs w:val="20"/>
        </w:rPr>
        <w:t>Country (mandatory): Once the country is entered, country code, site code, site name and location are auto populated.</w:t>
      </w:r>
    </w:p>
    <w:p w14:paraId="535692AC" w14:textId="3B45B3FD" w:rsidR="00A72F23" w:rsidRDefault="00A72F23" w:rsidP="00A72F23">
      <w:pPr>
        <w:pStyle w:val="ListParagraph"/>
        <w:numPr>
          <w:ilvl w:val="0"/>
          <w:numId w:val="40"/>
        </w:numPr>
        <w:spacing w:line="276" w:lineRule="auto"/>
        <w:rPr>
          <w:rFonts w:ascii="Arial" w:hAnsi="Arial" w:cs="Arial"/>
          <w:sz w:val="20"/>
          <w:szCs w:val="20"/>
        </w:rPr>
      </w:pPr>
      <w:r>
        <w:rPr>
          <w:rFonts w:ascii="Arial" w:hAnsi="Arial" w:cs="Arial"/>
          <w:sz w:val="20"/>
          <w:szCs w:val="20"/>
        </w:rPr>
        <w:t>Address</w:t>
      </w:r>
    </w:p>
    <w:p w14:paraId="19D9D987" w14:textId="12AEEAF1" w:rsidR="00A72F23" w:rsidRDefault="00A72F23" w:rsidP="00A72F23">
      <w:pPr>
        <w:pStyle w:val="ListParagraph"/>
        <w:numPr>
          <w:ilvl w:val="0"/>
          <w:numId w:val="40"/>
        </w:numPr>
        <w:spacing w:line="276" w:lineRule="auto"/>
        <w:rPr>
          <w:rFonts w:ascii="Arial" w:hAnsi="Arial" w:cs="Arial"/>
          <w:sz w:val="20"/>
          <w:szCs w:val="20"/>
        </w:rPr>
      </w:pPr>
      <w:r>
        <w:rPr>
          <w:rFonts w:ascii="Arial" w:hAnsi="Arial" w:cs="Arial"/>
          <w:sz w:val="20"/>
          <w:szCs w:val="20"/>
        </w:rPr>
        <w:t>Phone</w:t>
      </w:r>
    </w:p>
    <w:p w14:paraId="7C16D323" w14:textId="62D40E04" w:rsidR="00A72F23" w:rsidRDefault="00A72F23" w:rsidP="00A72F23">
      <w:pPr>
        <w:pStyle w:val="ListParagraph"/>
        <w:numPr>
          <w:ilvl w:val="0"/>
          <w:numId w:val="40"/>
        </w:numPr>
        <w:spacing w:line="276" w:lineRule="auto"/>
        <w:rPr>
          <w:rFonts w:ascii="Arial" w:hAnsi="Arial" w:cs="Arial"/>
          <w:sz w:val="20"/>
          <w:szCs w:val="20"/>
        </w:rPr>
      </w:pPr>
      <w:r>
        <w:rPr>
          <w:rFonts w:ascii="Arial" w:hAnsi="Arial" w:cs="Arial"/>
          <w:sz w:val="20"/>
          <w:szCs w:val="20"/>
        </w:rPr>
        <w:t>Select Time Zone (mandatory): Data manager has the option to keep the study time zone applicable, by selecting the check box, ‘Keep Study Time Zone’, above Time Zone drop down box.</w:t>
      </w:r>
    </w:p>
    <w:p w14:paraId="5B3D8995" w14:textId="7C2A9713" w:rsidR="00A72F23" w:rsidRDefault="00A72F23" w:rsidP="00A72F23">
      <w:pPr>
        <w:pStyle w:val="ListParagraph"/>
        <w:numPr>
          <w:ilvl w:val="0"/>
          <w:numId w:val="40"/>
        </w:numPr>
        <w:spacing w:line="276" w:lineRule="auto"/>
        <w:rPr>
          <w:rFonts w:ascii="Arial" w:hAnsi="Arial" w:cs="Arial"/>
          <w:sz w:val="20"/>
          <w:szCs w:val="20"/>
        </w:rPr>
      </w:pPr>
      <w:r>
        <w:rPr>
          <w:rFonts w:ascii="Arial" w:hAnsi="Arial" w:cs="Arial"/>
          <w:sz w:val="20"/>
          <w:szCs w:val="20"/>
        </w:rPr>
        <w:t>Expected Enrolment (mandatory).</w:t>
      </w:r>
    </w:p>
    <w:p w14:paraId="33E4B20F" w14:textId="77777777" w:rsidR="003E1F42" w:rsidRDefault="003E1F42" w:rsidP="003E1F42">
      <w:pPr>
        <w:spacing w:line="276" w:lineRule="auto"/>
        <w:rPr>
          <w:rFonts w:ascii="Arial" w:hAnsi="Arial" w:cs="Arial"/>
          <w:sz w:val="20"/>
          <w:szCs w:val="20"/>
        </w:rPr>
      </w:pPr>
    </w:p>
    <w:p w14:paraId="678FBF9D" w14:textId="1C226FBF" w:rsidR="003E1F42" w:rsidRDefault="00721A58" w:rsidP="0036645A">
      <w:pPr>
        <w:spacing w:line="276" w:lineRule="auto"/>
        <w:jc w:val="center"/>
        <w:rPr>
          <w:rFonts w:ascii="Arial" w:hAnsi="Arial" w:cs="Arial"/>
          <w:sz w:val="20"/>
          <w:szCs w:val="20"/>
        </w:rPr>
      </w:pPr>
      <w:r>
        <w:rPr>
          <w:rFonts w:ascii="Arial" w:hAnsi="Arial" w:cs="Arial"/>
          <w:noProof/>
          <w:sz w:val="20"/>
          <w:szCs w:val="20"/>
        </w:rPr>
        <w:drawing>
          <wp:inline distT="0" distB="0" distL="0" distR="0" wp14:anchorId="7025A15D" wp14:editId="0E3D80CA">
            <wp:extent cx="6040755" cy="2799080"/>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creenshot_44.png"/>
                    <pic:cNvPicPr/>
                  </pic:nvPicPr>
                  <pic:blipFill>
                    <a:blip r:embed="rId45">
                      <a:extLst>
                        <a:ext uri="{28A0092B-C50C-407E-A947-70E740481C1C}">
                          <a14:useLocalDpi xmlns:a14="http://schemas.microsoft.com/office/drawing/2010/main" val="0"/>
                        </a:ext>
                      </a:extLst>
                    </a:blip>
                    <a:stretch>
                      <a:fillRect/>
                    </a:stretch>
                  </pic:blipFill>
                  <pic:spPr>
                    <a:xfrm>
                      <a:off x="0" y="0"/>
                      <a:ext cx="6040755" cy="2799080"/>
                    </a:xfrm>
                    <a:prstGeom prst="rect">
                      <a:avLst/>
                    </a:prstGeom>
                  </pic:spPr>
                </pic:pic>
              </a:graphicData>
            </a:graphic>
          </wp:inline>
        </w:drawing>
      </w:r>
    </w:p>
    <w:p w14:paraId="10B6E5E5" w14:textId="7EC0864C" w:rsidR="003E1F42" w:rsidRDefault="003E1F42" w:rsidP="003E1F42">
      <w:pPr>
        <w:spacing w:line="276" w:lineRule="auto"/>
        <w:rPr>
          <w:rFonts w:ascii="Arial" w:hAnsi="Arial" w:cs="Arial"/>
          <w:sz w:val="20"/>
          <w:szCs w:val="20"/>
        </w:rPr>
      </w:pPr>
    </w:p>
    <w:p w14:paraId="3AED18A1" w14:textId="2874F611" w:rsidR="00721A58" w:rsidRDefault="00721A58" w:rsidP="003E1F42">
      <w:pPr>
        <w:spacing w:line="276" w:lineRule="auto"/>
        <w:rPr>
          <w:rFonts w:ascii="Arial" w:hAnsi="Arial" w:cs="Arial"/>
          <w:sz w:val="20"/>
          <w:szCs w:val="20"/>
        </w:rPr>
      </w:pPr>
      <w:r>
        <w:rPr>
          <w:rFonts w:ascii="Arial" w:hAnsi="Arial" w:cs="Arial"/>
          <w:noProof/>
          <w:sz w:val="20"/>
          <w:szCs w:val="20"/>
        </w:rPr>
        <w:lastRenderedPageBreak/>
        <w:drawing>
          <wp:inline distT="0" distB="0" distL="0" distR="0" wp14:anchorId="2A10B5C8" wp14:editId="2350216B">
            <wp:extent cx="6040755" cy="4337050"/>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creenshot_45.png"/>
                    <pic:cNvPicPr/>
                  </pic:nvPicPr>
                  <pic:blipFill>
                    <a:blip r:embed="rId46">
                      <a:extLst>
                        <a:ext uri="{28A0092B-C50C-407E-A947-70E740481C1C}">
                          <a14:useLocalDpi xmlns:a14="http://schemas.microsoft.com/office/drawing/2010/main" val="0"/>
                        </a:ext>
                      </a:extLst>
                    </a:blip>
                    <a:stretch>
                      <a:fillRect/>
                    </a:stretch>
                  </pic:blipFill>
                  <pic:spPr>
                    <a:xfrm>
                      <a:off x="0" y="0"/>
                      <a:ext cx="6040755" cy="4337050"/>
                    </a:xfrm>
                    <a:prstGeom prst="rect">
                      <a:avLst/>
                    </a:prstGeom>
                  </pic:spPr>
                </pic:pic>
              </a:graphicData>
            </a:graphic>
          </wp:inline>
        </w:drawing>
      </w:r>
    </w:p>
    <w:p w14:paraId="09F4E71E" w14:textId="77777777" w:rsidR="00A72F23" w:rsidRDefault="00A72F23" w:rsidP="003E1F42">
      <w:pPr>
        <w:spacing w:line="276" w:lineRule="auto"/>
        <w:rPr>
          <w:rFonts w:ascii="Arial" w:hAnsi="Arial" w:cs="Arial"/>
          <w:sz w:val="20"/>
          <w:szCs w:val="20"/>
        </w:rPr>
      </w:pPr>
    </w:p>
    <w:p w14:paraId="7493C376" w14:textId="6F58F43F" w:rsidR="00A72F23" w:rsidRDefault="00A72F23" w:rsidP="00A72F23">
      <w:pPr>
        <w:spacing w:line="276" w:lineRule="auto"/>
        <w:jc w:val="center"/>
        <w:rPr>
          <w:rFonts w:ascii="Arial" w:hAnsi="Arial" w:cs="Arial"/>
          <w:sz w:val="20"/>
          <w:szCs w:val="20"/>
        </w:rPr>
      </w:pPr>
      <w:r>
        <w:rPr>
          <w:rFonts w:ascii="Arial" w:hAnsi="Arial" w:cs="Arial"/>
          <w:sz w:val="20"/>
          <w:szCs w:val="20"/>
        </w:rPr>
        <w:t>Figure 9.0: Create Sites</w:t>
      </w:r>
    </w:p>
    <w:p w14:paraId="1353319C" w14:textId="77777777" w:rsidR="00A72F23" w:rsidRDefault="00A72F23" w:rsidP="003E1F42">
      <w:pPr>
        <w:spacing w:line="276" w:lineRule="auto"/>
        <w:rPr>
          <w:rFonts w:ascii="Arial" w:hAnsi="Arial" w:cs="Arial"/>
          <w:sz w:val="20"/>
          <w:szCs w:val="20"/>
        </w:rPr>
      </w:pPr>
    </w:p>
    <w:p w14:paraId="79A2DAA0" w14:textId="77777777" w:rsidR="00A72F23" w:rsidRDefault="00A72F23" w:rsidP="003E1F42">
      <w:pPr>
        <w:spacing w:line="276" w:lineRule="auto"/>
        <w:rPr>
          <w:rFonts w:ascii="Arial" w:hAnsi="Arial" w:cs="Arial"/>
          <w:sz w:val="20"/>
          <w:szCs w:val="20"/>
        </w:rPr>
      </w:pPr>
    </w:p>
    <w:p w14:paraId="77AA2BBA" w14:textId="77777777" w:rsidR="00A72F23" w:rsidRDefault="00A72F23" w:rsidP="003E1F42">
      <w:pPr>
        <w:spacing w:line="276" w:lineRule="auto"/>
        <w:rPr>
          <w:rFonts w:ascii="Arial" w:hAnsi="Arial" w:cs="Arial"/>
          <w:sz w:val="20"/>
          <w:szCs w:val="20"/>
        </w:rPr>
      </w:pPr>
    </w:p>
    <w:p w14:paraId="565C654C" w14:textId="77777777" w:rsidR="00A72F23" w:rsidRDefault="00A72F23" w:rsidP="003E1F42">
      <w:pPr>
        <w:spacing w:line="276" w:lineRule="auto"/>
        <w:rPr>
          <w:rFonts w:ascii="Arial" w:hAnsi="Arial" w:cs="Arial"/>
          <w:sz w:val="20"/>
          <w:szCs w:val="20"/>
        </w:rPr>
      </w:pPr>
    </w:p>
    <w:p w14:paraId="31A6EFA6" w14:textId="77777777" w:rsidR="00A72F23" w:rsidRDefault="00A72F23" w:rsidP="003E1F42">
      <w:pPr>
        <w:spacing w:line="276" w:lineRule="auto"/>
        <w:rPr>
          <w:rFonts w:ascii="Arial" w:hAnsi="Arial" w:cs="Arial"/>
          <w:sz w:val="20"/>
          <w:szCs w:val="20"/>
        </w:rPr>
      </w:pPr>
    </w:p>
    <w:p w14:paraId="6C448161" w14:textId="77777777" w:rsidR="00A72F23" w:rsidRDefault="00A72F23" w:rsidP="003E1F42">
      <w:pPr>
        <w:spacing w:line="276" w:lineRule="auto"/>
        <w:rPr>
          <w:rFonts w:ascii="Arial" w:hAnsi="Arial" w:cs="Arial"/>
          <w:sz w:val="20"/>
          <w:szCs w:val="20"/>
        </w:rPr>
      </w:pPr>
    </w:p>
    <w:p w14:paraId="1B244A6C" w14:textId="77777777" w:rsidR="00A72F23" w:rsidRDefault="00A72F23" w:rsidP="003E1F42">
      <w:pPr>
        <w:spacing w:line="276" w:lineRule="auto"/>
        <w:rPr>
          <w:rFonts w:ascii="Arial" w:hAnsi="Arial" w:cs="Arial"/>
          <w:sz w:val="20"/>
          <w:szCs w:val="20"/>
        </w:rPr>
      </w:pPr>
    </w:p>
    <w:p w14:paraId="5A47BF2A" w14:textId="77777777" w:rsidR="00A72F23" w:rsidRDefault="00A72F23" w:rsidP="003E1F42">
      <w:pPr>
        <w:spacing w:line="276" w:lineRule="auto"/>
        <w:rPr>
          <w:rFonts w:ascii="Arial" w:hAnsi="Arial" w:cs="Arial"/>
          <w:sz w:val="20"/>
          <w:szCs w:val="20"/>
        </w:rPr>
      </w:pPr>
    </w:p>
    <w:p w14:paraId="0D7D955D" w14:textId="77777777" w:rsidR="00A72F23" w:rsidRDefault="00A72F23" w:rsidP="003E1F42">
      <w:pPr>
        <w:spacing w:line="276" w:lineRule="auto"/>
        <w:rPr>
          <w:rFonts w:ascii="Arial" w:hAnsi="Arial" w:cs="Arial"/>
          <w:sz w:val="20"/>
          <w:szCs w:val="20"/>
        </w:rPr>
      </w:pPr>
    </w:p>
    <w:p w14:paraId="25D7C1DD" w14:textId="77777777" w:rsidR="00A72F23" w:rsidRDefault="00A72F23" w:rsidP="003E1F42">
      <w:pPr>
        <w:spacing w:line="276" w:lineRule="auto"/>
        <w:rPr>
          <w:rFonts w:ascii="Arial" w:hAnsi="Arial" w:cs="Arial"/>
          <w:sz w:val="20"/>
          <w:szCs w:val="20"/>
        </w:rPr>
      </w:pPr>
    </w:p>
    <w:p w14:paraId="61351426" w14:textId="77777777" w:rsidR="00A72F23" w:rsidRDefault="00A72F23" w:rsidP="003E1F42">
      <w:pPr>
        <w:spacing w:line="276" w:lineRule="auto"/>
        <w:rPr>
          <w:rFonts w:ascii="Arial" w:hAnsi="Arial" w:cs="Arial"/>
          <w:sz w:val="20"/>
          <w:szCs w:val="20"/>
        </w:rPr>
      </w:pPr>
    </w:p>
    <w:p w14:paraId="4C52DFFA" w14:textId="77777777" w:rsidR="00A72F23" w:rsidRDefault="00A72F23" w:rsidP="003E1F42">
      <w:pPr>
        <w:spacing w:line="276" w:lineRule="auto"/>
        <w:rPr>
          <w:rFonts w:ascii="Arial" w:hAnsi="Arial" w:cs="Arial"/>
          <w:sz w:val="20"/>
          <w:szCs w:val="20"/>
        </w:rPr>
      </w:pPr>
    </w:p>
    <w:p w14:paraId="2267626C" w14:textId="77777777" w:rsidR="00A72F23" w:rsidRDefault="00A72F23" w:rsidP="003E1F42">
      <w:pPr>
        <w:spacing w:line="276" w:lineRule="auto"/>
        <w:rPr>
          <w:rFonts w:ascii="Arial" w:hAnsi="Arial" w:cs="Arial"/>
          <w:sz w:val="20"/>
          <w:szCs w:val="20"/>
        </w:rPr>
      </w:pPr>
    </w:p>
    <w:p w14:paraId="73379296" w14:textId="77777777" w:rsidR="00A72F23" w:rsidRDefault="00A72F23" w:rsidP="003E1F42">
      <w:pPr>
        <w:spacing w:line="276" w:lineRule="auto"/>
        <w:rPr>
          <w:rFonts w:ascii="Arial" w:hAnsi="Arial" w:cs="Arial"/>
          <w:sz w:val="20"/>
          <w:szCs w:val="20"/>
        </w:rPr>
      </w:pPr>
    </w:p>
    <w:p w14:paraId="35FF7E07" w14:textId="77777777" w:rsidR="00A72F23" w:rsidRDefault="00A72F23" w:rsidP="003E1F42">
      <w:pPr>
        <w:spacing w:line="276" w:lineRule="auto"/>
        <w:rPr>
          <w:rFonts w:ascii="Arial" w:hAnsi="Arial" w:cs="Arial"/>
          <w:sz w:val="20"/>
          <w:szCs w:val="20"/>
        </w:rPr>
      </w:pPr>
    </w:p>
    <w:p w14:paraId="25929DFF" w14:textId="77777777" w:rsidR="00A72F23" w:rsidRDefault="00A72F23" w:rsidP="003E1F42">
      <w:pPr>
        <w:spacing w:line="276" w:lineRule="auto"/>
        <w:rPr>
          <w:rFonts w:ascii="Arial" w:hAnsi="Arial" w:cs="Arial"/>
          <w:sz w:val="20"/>
          <w:szCs w:val="20"/>
        </w:rPr>
      </w:pPr>
    </w:p>
    <w:p w14:paraId="539E3F55" w14:textId="77777777" w:rsidR="003E1F42" w:rsidRDefault="003E1F42" w:rsidP="003E1F42">
      <w:pPr>
        <w:spacing w:line="276" w:lineRule="auto"/>
        <w:rPr>
          <w:rFonts w:ascii="Arial" w:hAnsi="Arial" w:cs="Arial"/>
          <w:sz w:val="20"/>
          <w:szCs w:val="20"/>
        </w:rPr>
      </w:pPr>
    </w:p>
    <w:p w14:paraId="78F0821B" w14:textId="6327D3CA" w:rsidR="003E1F42" w:rsidRDefault="003E1F42" w:rsidP="003E1F42">
      <w:pPr>
        <w:pStyle w:val="ListParagraph"/>
        <w:numPr>
          <w:ilvl w:val="0"/>
          <w:numId w:val="20"/>
        </w:numPr>
        <w:spacing w:line="276" w:lineRule="auto"/>
        <w:rPr>
          <w:rFonts w:ascii="Arial" w:hAnsi="Arial" w:cs="Arial"/>
          <w:sz w:val="20"/>
          <w:szCs w:val="20"/>
        </w:rPr>
      </w:pPr>
      <w:r>
        <w:rPr>
          <w:rFonts w:ascii="Arial" w:hAnsi="Arial" w:cs="Arial"/>
          <w:sz w:val="20"/>
          <w:szCs w:val="20"/>
        </w:rPr>
        <w:t xml:space="preserve">Data Manager can also edit the existing Sites Information by clicking on ‘Edit’ option available in the Sites table </w:t>
      </w:r>
      <w:r w:rsidR="00A72F23">
        <w:rPr>
          <w:rFonts w:ascii="Arial" w:hAnsi="Arial" w:cs="Arial"/>
          <w:sz w:val="20"/>
          <w:szCs w:val="20"/>
        </w:rPr>
        <w:t>next to</w:t>
      </w:r>
      <w:r>
        <w:rPr>
          <w:rFonts w:ascii="Arial" w:hAnsi="Arial" w:cs="Arial"/>
          <w:sz w:val="20"/>
          <w:szCs w:val="20"/>
        </w:rPr>
        <w:t xml:space="preserve"> each site.</w:t>
      </w:r>
    </w:p>
    <w:p w14:paraId="3DBC4B08" w14:textId="77777777" w:rsidR="003E1F42" w:rsidRDefault="003E1F42" w:rsidP="003E1F42">
      <w:pPr>
        <w:spacing w:line="276" w:lineRule="auto"/>
        <w:rPr>
          <w:rFonts w:ascii="Arial" w:hAnsi="Arial" w:cs="Arial"/>
          <w:sz w:val="20"/>
          <w:szCs w:val="20"/>
        </w:rPr>
      </w:pPr>
    </w:p>
    <w:p w14:paraId="7B974A3E" w14:textId="14AC1112" w:rsidR="003E1F42" w:rsidRPr="00B551EA" w:rsidRDefault="00CA6B1C" w:rsidP="003E1F42">
      <w:pPr>
        <w:spacing w:line="276" w:lineRule="auto"/>
        <w:rPr>
          <w:rFonts w:ascii="Arial" w:hAnsi="Arial" w:cs="Arial"/>
          <w:sz w:val="20"/>
          <w:szCs w:val="20"/>
        </w:rPr>
      </w:pPr>
      <w:r>
        <w:rPr>
          <w:rFonts w:ascii="Arial" w:hAnsi="Arial" w:cs="Arial"/>
          <w:noProof/>
          <w:sz w:val="20"/>
          <w:szCs w:val="20"/>
        </w:rPr>
        <w:drawing>
          <wp:inline distT="0" distB="0" distL="0" distR="0" wp14:anchorId="2817A3F3" wp14:editId="672E89BF">
            <wp:extent cx="6040755" cy="437134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creenshot_46.png"/>
                    <pic:cNvPicPr/>
                  </pic:nvPicPr>
                  <pic:blipFill>
                    <a:blip r:embed="rId47">
                      <a:extLst>
                        <a:ext uri="{28A0092B-C50C-407E-A947-70E740481C1C}">
                          <a14:useLocalDpi xmlns:a14="http://schemas.microsoft.com/office/drawing/2010/main" val="0"/>
                        </a:ext>
                      </a:extLst>
                    </a:blip>
                    <a:stretch>
                      <a:fillRect/>
                    </a:stretch>
                  </pic:blipFill>
                  <pic:spPr>
                    <a:xfrm>
                      <a:off x="0" y="0"/>
                      <a:ext cx="6040755" cy="4371340"/>
                    </a:xfrm>
                    <a:prstGeom prst="rect">
                      <a:avLst/>
                    </a:prstGeom>
                  </pic:spPr>
                </pic:pic>
              </a:graphicData>
            </a:graphic>
          </wp:inline>
        </w:drawing>
      </w:r>
    </w:p>
    <w:p w14:paraId="68DCA900" w14:textId="6F6E46B9" w:rsidR="00A72F23" w:rsidRDefault="00A72F23" w:rsidP="00A72F23">
      <w:pPr>
        <w:spacing w:line="276" w:lineRule="auto"/>
        <w:rPr>
          <w:rFonts w:ascii="Arial" w:hAnsi="Arial" w:cs="Arial"/>
          <w:sz w:val="20"/>
          <w:szCs w:val="20"/>
        </w:rPr>
      </w:pPr>
      <w:r>
        <w:rPr>
          <w:rFonts w:ascii="Arial" w:hAnsi="Arial" w:cs="Arial"/>
          <w:sz w:val="20"/>
          <w:szCs w:val="20"/>
        </w:rPr>
        <w:t xml:space="preserve">                                                           Figure 9.1:  Create Sites (edit option)</w:t>
      </w:r>
    </w:p>
    <w:p w14:paraId="760832A4" w14:textId="429F0056" w:rsidR="003E1F42" w:rsidRDefault="003E1F42" w:rsidP="003E1F42">
      <w:pPr>
        <w:ind w:right="-720"/>
        <w:jc w:val="both"/>
        <w:rPr>
          <w:rFonts w:ascii="Arial" w:hAnsi="Arial" w:cs="Arial"/>
          <w:bCs/>
          <w:noProof/>
          <w:color w:val="5F5F5F"/>
          <w:kern w:val="32"/>
          <w:sz w:val="20"/>
          <w:szCs w:val="20"/>
        </w:rPr>
      </w:pPr>
    </w:p>
    <w:p w14:paraId="338BC32D" w14:textId="77777777" w:rsidR="003E1F42" w:rsidRDefault="003E1F42" w:rsidP="003E1F42">
      <w:pPr>
        <w:ind w:right="-720"/>
        <w:jc w:val="both"/>
        <w:rPr>
          <w:rFonts w:ascii="Arial" w:hAnsi="Arial" w:cs="Arial"/>
          <w:bCs/>
          <w:noProof/>
          <w:color w:val="5F5F5F"/>
          <w:kern w:val="32"/>
          <w:sz w:val="20"/>
          <w:szCs w:val="20"/>
        </w:rPr>
      </w:pPr>
    </w:p>
    <w:p w14:paraId="13CB6A18" w14:textId="3DE10B29" w:rsidR="003E1F42" w:rsidRPr="00FD2909" w:rsidRDefault="003E1F42" w:rsidP="00884DC9">
      <w:pPr>
        <w:pStyle w:val="Heading2"/>
        <w:spacing w:before="0" w:after="0" w:line="360" w:lineRule="auto"/>
        <w:rPr>
          <w:bCs/>
          <w:color w:val="5F5F5F"/>
          <w:kern w:val="32"/>
          <w:sz w:val="26"/>
          <w:szCs w:val="26"/>
        </w:rPr>
      </w:pPr>
      <w:bookmarkStart w:id="37" w:name="_Toc236301243"/>
      <w:bookmarkStart w:id="38" w:name="_Toc236301280"/>
      <w:r w:rsidRPr="00FD2909">
        <w:rPr>
          <w:noProof/>
          <w:color w:val="5F5F5F"/>
          <w:kern w:val="32"/>
          <w:sz w:val="26"/>
          <w:szCs w:val="26"/>
        </w:rPr>
        <w:t>4.10 Medical Coding</w:t>
      </w:r>
      <w:bookmarkEnd w:id="37"/>
      <w:bookmarkEnd w:id="38"/>
      <w:r w:rsidR="00884DC9">
        <w:rPr>
          <w:color w:val="5F5F5F"/>
          <w:kern w:val="32"/>
          <w:sz w:val="26"/>
          <w:szCs w:val="26"/>
        </w:rPr>
        <w:t>(Other Activites)</w:t>
      </w:r>
    </w:p>
    <w:p w14:paraId="7DB1DEE6" w14:textId="77777777" w:rsidR="003E1F42" w:rsidRDefault="003E1F42" w:rsidP="003E1F42"/>
    <w:p w14:paraId="2BC128FF" w14:textId="77777777" w:rsidR="003E1F42" w:rsidRDefault="003E1F42" w:rsidP="003E1F42">
      <w:pPr>
        <w:ind w:left="180" w:firstLine="180"/>
        <w:rPr>
          <w:rFonts w:ascii="Arial" w:hAnsi="Arial" w:cs="Arial"/>
          <w:b/>
        </w:rPr>
      </w:pPr>
      <w:r w:rsidRPr="009D40B7">
        <w:rPr>
          <w:rFonts w:ascii="Arial" w:hAnsi="Arial" w:cs="Arial"/>
          <w:b/>
        </w:rPr>
        <w:t>Features:</w:t>
      </w:r>
    </w:p>
    <w:p w14:paraId="2C4E99D3" w14:textId="77777777" w:rsidR="003E1F42" w:rsidRDefault="003E1F42" w:rsidP="003E1F42">
      <w:pPr>
        <w:numPr>
          <w:ilvl w:val="0"/>
          <w:numId w:val="18"/>
        </w:numPr>
        <w:spacing w:line="276" w:lineRule="auto"/>
        <w:ind w:left="720"/>
        <w:rPr>
          <w:rFonts w:ascii="Arial" w:hAnsi="Arial" w:cs="Arial"/>
          <w:sz w:val="20"/>
          <w:szCs w:val="20"/>
        </w:rPr>
      </w:pPr>
      <w:r w:rsidRPr="009D40B7">
        <w:rPr>
          <w:rFonts w:ascii="Arial" w:hAnsi="Arial" w:cs="Arial"/>
          <w:sz w:val="20"/>
          <w:szCs w:val="20"/>
        </w:rPr>
        <w:t xml:space="preserve">Data Manager has option to run Medical Coding </w:t>
      </w:r>
      <w:r>
        <w:rPr>
          <w:rFonts w:ascii="Arial" w:hAnsi="Arial" w:cs="Arial"/>
          <w:sz w:val="20"/>
          <w:szCs w:val="20"/>
        </w:rPr>
        <w:t xml:space="preserve">on Adverse event terms and Concomitant Medication terms </w:t>
      </w:r>
      <w:r w:rsidRPr="009D40B7">
        <w:rPr>
          <w:rFonts w:ascii="Arial" w:hAnsi="Arial" w:cs="Arial"/>
          <w:sz w:val="20"/>
          <w:szCs w:val="20"/>
        </w:rPr>
        <w:t>with Auto and Interactive options.</w:t>
      </w:r>
    </w:p>
    <w:p w14:paraId="5E700FAA" w14:textId="77777777" w:rsidR="003E1F42" w:rsidRDefault="003E1F42" w:rsidP="003E1F42">
      <w:pPr>
        <w:numPr>
          <w:ilvl w:val="0"/>
          <w:numId w:val="18"/>
        </w:numPr>
        <w:spacing w:line="276" w:lineRule="auto"/>
        <w:ind w:left="720"/>
        <w:rPr>
          <w:rFonts w:ascii="Arial" w:hAnsi="Arial" w:cs="Arial"/>
          <w:sz w:val="20"/>
          <w:szCs w:val="20"/>
        </w:rPr>
      </w:pPr>
      <w:r>
        <w:rPr>
          <w:rFonts w:ascii="Arial" w:hAnsi="Arial" w:cs="Arial"/>
          <w:sz w:val="20"/>
          <w:szCs w:val="20"/>
        </w:rPr>
        <w:t>In Auto Coding, the system automatically matches the terms and displays the respective LLT, PT, HLT, HLGT and SOC.</w:t>
      </w:r>
    </w:p>
    <w:p w14:paraId="04836A7D" w14:textId="369159B0" w:rsidR="00B24C5C" w:rsidRPr="007566AD" w:rsidRDefault="003E1F42" w:rsidP="007566AD">
      <w:pPr>
        <w:numPr>
          <w:ilvl w:val="0"/>
          <w:numId w:val="18"/>
        </w:numPr>
        <w:spacing w:line="276" w:lineRule="auto"/>
        <w:ind w:left="720"/>
        <w:rPr>
          <w:rFonts w:ascii="Arial" w:hAnsi="Arial" w:cs="Arial"/>
          <w:sz w:val="20"/>
          <w:szCs w:val="20"/>
        </w:rPr>
      </w:pPr>
      <w:r>
        <w:rPr>
          <w:rFonts w:ascii="Arial" w:hAnsi="Arial" w:cs="Arial"/>
          <w:sz w:val="20"/>
          <w:szCs w:val="20"/>
        </w:rPr>
        <w:t>If the system has multiple matched terms in the dictionary, the respective terms are not auto coded are left for the user to do Interactive Coding on such terms.</w:t>
      </w:r>
    </w:p>
    <w:p w14:paraId="4098DE3B" w14:textId="77777777" w:rsidR="00B24C5C" w:rsidRDefault="00B24C5C" w:rsidP="003E1F42">
      <w:pPr>
        <w:spacing w:line="276" w:lineRule="auto"/>
        <w:ind w:firstLine="180"/>
        <w:rPr>
          <w:rFonts w:ascii="Arial" w:hAnsi="Arial" w:cs="Arial"/>
          <w:b/>
        </w:rPr>
      </w:pPr>
    </w:p>
    <w:p w14:paraId="43924657" w14:textId="77777777" w:rsidR="00B24C5C" w:rsidRDefault="00B24C5C" w:rsidP="003E1F42">
      <w:pPr>
        <w:spacing w:line="276" w:lineRule="auto"/>
        <w:ind w:firstLine="180"/>
        <w:rPr>
          <w:rFonts w:ascii="Arial" w:hAnsi="Arial" w:cs="Arial"/>
          <w:b/>
        </w:rPr>
      </w:pPr>
    </w:p>
    <w:p w14:paraId="1F6704F2" w14:textId="77777777" w:rsidR="003E1F42" w:rsidRDefault="003E1F42" w:rsidP="003E1F42">
      <w:pPr>
        <w:spacing w:line="276" w:lineRule="auto"/>
        <w:ind w:firstLine="180"/>
        <w:rPr>
          <w:rFonts w:ascii="Arial" w:hAnsi="Arial" w:cs="Arial"/>
          <w:b/>
        </w:rPr>
      </w:pPr>
      <w:r>
        <w:rPr>
          <w:rFonts w:ascii="Arial" w:hAnsi="Arial" w:cs="Arial"/>
          <w:b/>
        </w:rPr>
        <w:t>Work Flow:</w:t>
      </w:r>
    </w:p>
    <w:p w14:paraId="4E356A44" w14:textId="36279BFA" w:rsidR="003E1F42" w:rsidRDefault="003E1F42" w:rsidP="003E1F42">
      <w:pPr>
        <w:pStyle w:val="ListParagraph"/>
        <w:numPr>
          <w:ilvl w:val="0"/>
          <w:numId w:val="21"/>
        </w:numPr>
        <w:spacing w:line="276" w:lineRule="auto"/>
        <w:rPr>
          <w:rFonts w:ascii="Arial" w:hAnsi="Arial" w:cs="Arial"/>
          <w:sz w:val="20"/>
          <w:szCs w:val="20"/>
        </w:rPr>
      </w:pPr>
      <w:r w:rsidRPr="0038105C">
        <w:rPr>
          <w:rFonts w:ascii="Arial" w:hAnsi="Arial" w:cs="Arial"/>
          <w:sz w:val="20"/>
          <w:szCs w:val="20"/>
        </w:rPr>
        <w:t>Data Manager goes to Medical Coding and clicks Auto link where Data Manager can select AE log/ Con-med log.</w:t>
      </w:r>
    </w:p>
    <w:p w14:paraId="5DA14754" w14:textId="77777777" w:rsidR="00B24C5C" w:rsidRDefault="00B24C5C" w:rsidP="00B24C5C">
      <w:pPr>
        <w:pStyle w:val="ListParagraph"/>
        <w:spacing w:line="276" w:lineRule="auto"/>
        <w:ind w:left="540"/>
        <w:rPr>
          <w:rFonts w:ascii="Arial" w:hAnsi="Arial" w:cs="Arial"/>
          <w:sz w:val="20"/>
          <w:szCs w:val="20"/>
        </w:rPr>
      </w:pPr>
    </w:p>
    <w:p w14:paraId="723A8EF0" w14:textId="77777777" w:rsidR="003E1F42" w:rsidRPr="00882EBC" w:rsidRDefault="003E1F42" w:rsidP="003E1F42">
      <w:pPr>
        <w:spacing w:line="276" w:lineRule="auto"/>
        <w:rPr>
          <w:rFonts w:ascii="Arial" w:hAnsi="Arial" w:cs="Arial"/>
          <w:sz w:val="20"/>
          <w:szCs w:val="20"/>
        </w:rPr>
      </w:pPr>
    </w:p>
    <w:p w14:paraId="4B8A7E07" w14:textId="52E8EA0D" w:rsidR="003E1F42" w:rsidRDefault="00CA6B1C" w:rsidP="003E1F42">
      <w:pPr>
        <w:spacing w:line="276" w:lineRule="auto"/>
        <w:jc w:val="center"/>
        <w:rPr>
          <w:rFonts w:ascii="Arial" w:hAnsi="Arial" w:cs="Arial"/>
          <w:sz w:val="20"/>
          <w:szCs w:val="20"/>
        </w:rPr>
      </w:pPr>
      <w:r>
        <w:rPr>
          <w:rFonts w:ascii="Arial" w:hAnsi="Arial" w:cs="Arial"/>
          <w:noProof/>
          <w:sz w:val="20"/>
          <w:szCs w:val="20"/>
        </w:rPr>
        <w:drawing>
          <wp:inline distT="0" distB="0" distL="0" distR="0" wp14:anchorId="0C8E013F" wp14:editId="47D6F0C7">
            <wp:extent cx="6040755" cy="2225040"/>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creenshot_47.png"/>
                    <pic:cNvPicPr/>
                  </pic:nvPicPr>
                  <pic:blipFill>
                    <a:blip r:embed="rId48">
                      <a:extLst>
                        <a:ext uri="{28A0092B-C50C-407E-A947-70E740481C1C}">
                          <a14:useLocalDpi xmlns:a14="http://schemas.microsoft.com/office/drawing/2010/main" val="0"/>
                        </a:ext>
                      </a:extLst>
                    </a:blip>
                    <a:stretch>
                      <a:fillRect/>
                    </a:stretch>
                  </pic:blipFill>
                  <pic:spPr>
                    <a:xfrm>
                      <a:off x="0" y="0"/>
                      <a:ext cx="6040755" cy="2225040"/>
                    </a:xfrm>
                    <a:prstGeom prst="rect">
                      <a:avLst/>
                    </a:prstGeom>
                  </pic:spPr>
                </pic:pic>
              </a:graphicData>
            </a:graphic>
          </wp:inline>
        </w:drawing>
      </w:r>
    </w:p>
    <w:p w14:paraId="4C67C63F" w14:textId="404ECC09" w:rsidR="00CA6B1C" w:rsidRDefault="00CA6B1C" w:rsidP="003E1F42">
      <w:pPr>
        <w:spacing w:line="276" w:lineRule="auto"/>
        <w:jc w:val="center"/>
        <w:rPr>
          <w:rFonts w:ascii="Arial" w:hAnsi="Arial" w:cs="Arial"/>
          <w:sz w:val="20"/>
          <w:szCs w:val="20"/>
        </w:rPr>
      </w:pPr>
    </w:p>
    <w:p w14:paraId="29F654CE" w14:textId="7E3BAE38" w:rsidR="00CA6B1C" w:rsidRDefault="009A352B" w:rsidP="003E1F42">
      <w:pPr>
        <w:spacing w:line="276" w:lineRule="auto"/>
        <w:jc w:val="center"/>
        <w:rPr>
          <w:rFonts w:ascii="Arial" w:hAnsi="Arial" w:cs="Arial"/>
          <w:sz w:val="20"/>
          <w:szCs w:val="20"/>
        </w:rPr>
      </w:pPr>
      <w:r>
        <w:rPr>
          <w:rFonts w:ascii="Arial" w:hAnsi="Arial" w:cs="Arial"/>
          <w:noProof/>
          <w:sz w:val="20"/>
          <w:szCs w:val="20"/>
        </w:rPr>
        <w:drawing>
          <wp:inline distT="0" distB="0" distL="0" distR="0" wp14:anchorId="04DA561B" wp14:editId="777C7FB1">
            <wp:extent cx="6035040" cy="9144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5040" cy="914400"/>
                    </a:xfrm>
                    <a:prstGeom prst="rect">
                      <a:avLst/>
                    </a:prstGeom>
                    <a:noFill/>
                    <a:ln>
                      <a:noFill/>
                    </a:ln>
                  </pic:spPr>
                </pic:pic>
              </a:graphicData>
            </a:graphic>
          </wp:inline>
        </w:drawing>
      </w:r>
    </w:p>
    <w:p w14:paraId="749C2B4D" w14:textId="5ACBCF11" w:rsidR="00A72F23" w:rsidRDefault="00A72F23" w:rsidP="00A72F23">
      <w:pPr>
        <w:spacing w:line="276" w:lineRule="auto"/>
        <w:rPr>
          <w:rFonts w:ascii="Arial" w:hAnsi="Arial" w:cs="Arial"/>
          <w:sz w:val="20"/>
          <w:szCs w:val="20"/>
        </w:rPr>
      </w:pPr>
      <w:r>
        <w:rPr>
          <w:rFonts w:ascii="Arial" w:hAnsi="Arial" w:cs="Arial"/>
          <w:sz w:val="20"/>
          <w:szCs w:val="20"/>
        </w:rPr>
        <w:t xml:space="preserve">                                                     Figure 10.0: Medical Coding</w:t>
      </w:r>
      <w:r w:rsidR="00536437">
        <w:rPr>
          <w:rFonts w:ascii="Arial" w:hAnsi="Arial" w:cs="Arial"/>
          <w:sz w:val="20"/>
          <w:szCs w:val="20"/>
        </w:rPr>
        <w:t xml:space="preserve"> (Adverse Events)</w:t>
      </w:r>
    </w:p>
    <w:p w14:paraId="1B11C1AA" w14:textId="77777777" w:rsidR="003E1F42" w:rsidRPr="00A90E2B" w:rsidRDefault="003E1F42" w:rsidP="003E1F42">
      <w:pPr>
        <w:spacing w:line="276" w:lineRule="auto"/>
        <w:rPr>
          <w:rFonts w:ascii="Arial" w:hAnsi="Arial" w:cs="Arial"/>
          <w:sz w:val="20"/>
          <w:szCs w:val="20"/>
        </w:rPr>
      </w:pPr>
    </w:p>
    <w:p w14:paraId="133F588C" w14:textId="6C5FB796" w:rsidR="003E1F42" w:rsidRDefault="003E1F42" w:rsidP="003E1F42">
      <w:pPr>
        <w:pStyle w:val="ListParagraph"/>
        <w:numPr>
          <w:ilvl w:val="0"/>
          <w:numId w:val="21"/>
        </w:numPr>
        <w:spacing w:line="276" w:lineRule="auto"/>
        <w:rPr>
          <w:rFonts w:ascii="Arial" w:hAnsi="Arial" w:cs="Arial"/>
          <w:sz w:val="20"/>
          <w:szCs w:val="20"/>
        </w:rPr>
      </w:pPr>
      <w:r w:rsidRPr="0038105C">
        <w:rPr>
          <w:rFonts w:ascii="Arial" w:hAnsi="Arial" w:cs="Arial"/>
          <w:sz w:val="20"/>
          <w:szCs w:val="20"/>
        </w:rPr>
        <w:t xml:space="preserve">Data Manager </w:t>
      </w:r>
      <w:r w:rsidR="00536437">
        <w:rPr>
          <w:rFonts w:ascii="Arial" w:hAnsi="Arial" w:cs="Arial"/>
          <w:sz w:val="20"/>
          <w:szCs w:val="20"/>
        </w:rPr>
        <w:t>has the option to Run Auto Coding</w:t>
      </w:r>
      <w:r w:rsidRPr="0038105C">
        <w:rPr>
          <w:rFonts w:ascii="Arial" w:hAnsi="Arial" w:cs="Arial"/>
          <w:sz w:val="20"/>
          <w:szCs w:val="20"/>
        </w:rPr>
        <w:t>.</w:t>
      </w:r>
      <w:r w:rsidR="00536437">
        <w:rPr>
          <w:rFonts w:ascii="Arial" w:hAnsi="Arial" w:cs="Arial"/>
          <w:sz w:val="20"/>
          <w:szCs w:val="20"/>
        </w:rPr>
        <w:t xml:space="preserve"> On the Medical coding page of both, AE and Concomitant medications, the data is presented with Batch ID, Date and Time, Coded By, Dictionary and View Report. The Reports for both AE and concomitant medications are links. Once the View Report linked is selected, the AE report page and the Concomitant Medications Report page, opens. </w:t>
      </w:r>
    </w:p>
    <w:p w14:paraId="0034B8C6" w14:textId="68AF784A" w:rsidR="003E1F42" w:rsidRDefault="003E1F42" w:rsidP="003E1F42">
      <w:pPr>
        <w:spacing w:line="276" w:lineRule="auto"/>
        <w:rPr>
          <w:rFonts w:ascii="Arial" w:hAnsi="Arial" w:cs="Arial"/>
          <w:sz w:val="20"/>
          <w:szCs w:val="20"/>
        </w:rPr>
      </w:pPr>
    </w:p>
    <w:p w14:paraId="2EA692FD" w14:textId="1870DF86" w:rsidR="007F2FB8" w:rsidRDefault="007F2FB8" w:rsidP="003E1F42">
      <w:pPr>
        <w:spacing w:line="276" w:lineRule="auto"/>
        <w:rPr>
          <w:rFonts w:ascii="Arial" w:hAnsi="Arial" w:cs="Arial"/>
          <w:sz w:val="20"/>
          <w:szCs w:val="20"/>
        </w:rPr>
      </w:pPr>
      <w:r>
        <w:rPr>
          <w:rFonts w:ascii="Arial" w:hAnsi="Arial" w:cs="Arial"/>
          <w:sz w:val="20"/>
          <w:szCs w:val="20"/>
        </w:rPr>
        <w:t>Click on Interactive to continue with Interactive coding.</w:t>
      </w:r>
    </w:p>
    <w:p w14:paraId="3D3BDE0A" w14:textId="1D08624A" w:rsidR="00C173B4" w:rsidRDefault="00C173B4" w:rsidP="003E1F42">
      <w:pPr>
        <w:spacing w:line="276" w:lineRule="auto"/>
        <w:rPr>
          <w:rFonts w:ascii="Arial" w:hAnsi="Arial" w:cs="Arial"/>
          <w:sz w:val="20"/>
          <w:szCs w:val="20"/>
        </w:rPr>
      </w:pPr>
      <w:r>
        <w:rPr>
          <w:noProof/>
        </w:rPr>
        <w:lastRenderedPageBreak/>
        <w:drawing>
          <wp:inline distT="0" distB="0" distL="0" distR="0" wp14:anchorId="6B8B6B1D" wp14:editId="79332B5E">
            <wp:extent cx="6040755" cy="23602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40755" cy="2360295"/>
                    </a:xfrm>
                    <a:prstGeom prst="rect">
                      <a:avLst/>
                    </a:prstGeom>
                  </pic:spPr>
                </pic:pic>
              </a:graphicData>
            </a:graphic>
          </wp:inline>
        </w:drawing>
      </w:r>
    </w:p>
    <w:p w14:paraId="65AF7836" w14:textId="5559B6CD" w:rsidR="000F5C29" w:rsidRDefault="000F5C29" w:rsidP="003E1F42">
      <w:pPr>
        <w:spacing w:line="276" w:lineRule="auto"/>
        <w:rPr>
          <w:rFonts w:ascii="Arial" w:hAnsi="Arial" w:cs="Arial"/>
          <w:sz w:val="20"/>
          <w:szCs w:val="20"/>
        </w:rPr>
      </w:pPr>
      <w:r>
        <w:rPr>
          <w:rFonts w:ascii="Arial" w:hAnsi="Arial" w:cs="Arial"/>
          <w:sz w:val="20"/>
          <w:szCs w:val="20"/>
        </w:rPr>
        <w:t xml:space="preserve">                                                   Medical Coding ( Interactive)</w:t>
      </w:r>
    </w:p>
    <w:p w14:paraId="32150D0E" w14:textId="466307C9" w:rsidR="000F5C29" w:rsidRDefault="000F5C29" w:rsidP="003E1F42">
      <w:pPr>
        <w:spacing w:line="276" w:lineRule="auto"/>
        <w:rPr>
          <w:rFonts w:ascii="Arial" w:hAnsi="Arial" w:cs="Arial"/>
          <w:sz w:val="20"/>
          <w:szCs w:val="20"/>
        </w:rPr>
      </w:pPr>
    </w:p>
    <w:p w14:paraId="602E78C4" w14:textId="77777777" w:rsidR="000F5C29" w:rsidRPr="00882EBC" w:rsidRDefault="000F5C29" w:rsidP="003E1F42">
      <w:pPr>
        <w:spacing w:line="276" w:lineRule="auto"/>
        <w:rPr>
          <w:rFonts w:ascii="Arial" w:hAnsi="Arial" w:cs="Arial"/>
          <w:sz w:val="20"/>
          <w:szCs w:val="20"/>
        </w:rPr>
      </w:pPr>
    </w:p>
    <w:p w14:paraId="01A1231B" w14:textId="7A0A9171" w:rsidR="003E1F42" w:rsidRDefault="00CA6B1C" w:rsidP="003E1F42">
      <w:pPr>
        <w:spacing w:line="276" w:lineRule="auto"/>
        <w:rPr>
          <w:rFonts w:ascii="Arial" w:hAnsi="Arial" w:cs="Arial"/>
          <w:sz w:val="20"/>
          <w:szCs w:val="20"/>
        </w:rPr>
      </w:pPr>
      <w:r>
        <w:rPr>
          <w:rFonts w:ascii="Arial" w:hAnsi="Arial" w:cs="Arial"/>
          <w:noProof/>
          <w:sz w:val="20"/>
          <w:szCs w:val="20"/>
        </w:rPr>
        <w:drawing>
          <wp:inline distT="0" distB="0" distL="0" distR="0" wp14:anchorId="027AA792" wp14:editId="3D6D2B16">
            <wp:extent cx="6040755" cy="307530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creenshot_49.png"/>
                    <pic:cNvPicPr/>
                  </pic:nvPicPr>
                  <pic:blipFill>
                    <a:blip r:embed="rId51">
                      <a:extLst>
                        <a:ext uri="{28A0092B-C50C-407E-A947-70E740481C1C}">
                          <a14:useLocalDpi xmlns:a14="http://schemas.microsoft.com/office/drawing/2010/main" val="0"/>
                        </a:ext>
                      </a:extLst>
                    </a:blip>
                    <a:stretch>
                      <a:fillRect/>
                    </a:stretch>
                  </pic:blipFill>
                  <pic:spPr>
                    <a:xfrm>
                      <a:off x="0" y="0"/>
                      <a:ext cx="6040755" cy="3075305"/>
                    </a:xfrm>
                    <a:prstGeom prst="rect">
                      <a:avLst/>
                    </a:prstGeom>
                  </pic:spPr>
                </pic:pic>
              </a:graphicData>
            </a:graphic>
          </wp:inline>
        </w:drawing>
      </w:r>
    </w:p>
    <w:p w14:paraId="1DCC6581" w14:textId="359F9D3E" w:rsidR="003E1F42" w:rsidRDefault="00536437" w:rsidP="00FD2909">
      <w:pPr>
        <w:spacing w:line="276" w:lineRule="auto"/>
        <w:jc w:val="center"/>
        <w:rPr>
          <w:rFonts w:ascii="Arial" w:hAnsi="Arial" w:cs="Arial"/>
          <w:sz w:val="20"/>
          <w:szCs w:val="20"/>
        </w:rPr>
      </w:pPr>
      <w:r>
        <w:rPr>
          <w:rFonts w:ascii="Arial" w:hAnsi="Arial" w:cs="Arial"/>
          <w:sz w:val="20"/>
          <w:szCs w:val="20"/>
        </w:rPr>
        <w:t>Figure 10.1: Medical Coding: Auto Coding (Adverse Event Report)</w:t>
      </w:r>
    </w:p>
    <w:p w14:paraId="4760202D" w14:textId="145AE411" w:rsidR="00CA6B1C" w:rsidRPr="00A90E2B" w:rsidRDefault="00CA6B1C" w:rsidP="00FD2909">
      <w:pPr>
        <w:spacing w:line="276" w:lineRule="auto"/>
        <w:jc w:val="center"/>
        <w:rPr>
          <w:rFonts w:ascii="Arial" w:hAnsi="Arial" w:cs="Arial"/>
          <w:sz w:val="20"/>
          <w:szCs w:val="20"/>
        </w:rPr>
      </w:pPr>
    </w:p>
    <w:p w14:paraId="455ECB89" w14:textId="53E75B26" w:rsidR="003E1F42" w:rsidRDefault="00D236DB" w:rsidP="003E1F42">
      <w:pPr>
        <w:spacing w:line="276" w:lineRule="auto"/>
        <w:rPr>
          <w:rFonts w:ascii="Arial" w:hAnsi="Arial" w:cs="Arial"/>
          <w:sz w:val="20"/>
          <w:szCs w:val="20"/>
        </w:rPr>
      </w:pPr>
      <w:r>
        <w:rPr>
          <w:noProof/>
        </w:rPr>
        <w:lastRenderedPageBreak/>
        <w:drawing>
          <wp:inline distT="0" distB="0" distL="0" distR="0" wp14:anchorId="3B014B92" wp14:editId="44439735">
            <wp:extent cx="6040755" cy="16503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40755" cy="1650365"/>
                    </a:xfrm>
                    <a:prstGeom prst="rect">
                      <a:avLst/>
                    </a:prstGeom>
                  </pic:spPr>
                </pic:pic>
              </a:graphicData>
            </a:graphic>
          </wp:inline>
        </w:drawing>
      </w:r>
    </w:p>
    <w:p w14:paraId="195BEE81" w14:textId="3A61F65F" w:rsidR="0060440B" w:rsidRDefault="0060440B" w:rsidP="0060440B">
      <w:pPr>
        <w:spacing w:line="276" w:lineRule="auto"/>
        <w:jc w:val="center"/>
        <w:rPr>
          <w:rFonts w:ascii="Arial" w:hAnsi="Arial" w:cs="Arial"/>
          <w:sz w:val="20"/>
          <w:szCs w:val="20"/>
        </w:rPr>
      </w:pPr>
      <w:r>
        <w:rPr>
          <w:rFonts w:ascii="Arial" w:hAnsi="Arial" w:cs="Arial"/>
          <w:sz w:val="20"/>
          <w:szCs w:val="20"/>
        </w:rPr>
        <w:t>Figure 10.1</w:t>
      </w:r>
      <w:r>
        <w:rPr>
          <w:rFonts w:ascii="Arial" w:hAnsi="Arial" w:cs="Arial"/>
          <w:sz w:val="20"/>
          <w:szCs w:val="20"/>
        </w:rPr>
        <w:t>(b)</w:t>
      </w:r>
      <w:bookmarkStart w:id="39" w:name="_GoBack"/>
      <w:bookmarkEnd w:id="39"/>
      <w:r>
        <w:rPr>
          <w:rFonts w:ascii="Arial" w:hAnsi="Arial" w:cs="Arial"/>
          <w:sz w:val="20"/>
          <w:szCs w:val="20"/>
        </w:rPr>
        <w:t>: Medical Coding: Auto Coding (Adverse Event Report)</w:t>
      </w:r>
    </w:p>
    <w:p w14:paraId="76D97BDD" w14:textId="77777777" w:rsidR="0060440B" w:rsidRPr="00A90E2B" w:rsidRDefault="0060440B" w:rsidP="0060440B">
      <w:pPr>
        <w:spacing w:line="276" w:lineRule="auto"/>
        <w:jc w:val="center"/>
        <w:rPr>
          <w:rFonts w:ascii="Arial" w:hAnsi="Arial" w:cs="Arial"/>
          <w:sz w:val="20"/>
          <w:szCs w:val="20"/>
        </w:rPr>
      </w:pPr>
    </w:p>
    <w:p w14:paraId="6DA0A116" w14:textId="77777777" w:rsidR="0060440B" w:rsidRDefault="0060440B" w:rsidP="003E1F42">
      <w:pPr>
        <w:spacing w:line="276" w:lineRule="auto"/>
        <w:rPr>
          <w:rFonts w:ascii="Arial" w:hAnsi="Arial" w:cs="Arial"/>
          <w:sz w:val="20"/>
          <w:szCs w:val="20"/>
        </w:rPr>
      </w:pPr>
    </w:p>
    <w:p w14:paraId="25D4792E" w14:textId="19B74A00" w:rsidR="0060440B" w:rsidRDefault="0060440B" w:rsidP="003E1F42">
      <w:pPr>
        <w:spacing w:line="276" w:lineRule="auto"/>
        <w:rPr>
          <w:rFonts w:ascii="Arial" w:hAnsi="Arial" w:cs="Arial"/>
          <w:sz w:val="20"/>
          <w:szCs w:val="20"/>
        </w:rPr>
      </w:pPr>
      <w:r>
        <w:rPr>
          <w:rFonts w:ascii="Arial" w:hAnsi="Arial" w:cs="Arial"/>
          <w:sz w:val="20"/>
          <w:szCs w:val="20"/>
        </w:rPr>
        <w:t xml:space="preserve">  </w:t>
      </w:r>
    </w:p>
    <w:p w14:paraId="244BCD4A" w14:textId="22C41AE0" w:rsidR="00CA6B1C" w:rsidRDefault="00CA6B1C" w:rsidP="003E1F42">
      <w:pPr>
        <w:spacing w:line="276" w:lineRule="auto"/>
        <w:rPr>
          <w:rFonts w:ascii="Arial" w:hAnsi="Arial" w:cs="Arial"/>
          <w:sz w:val="20"/>
          <w:szCs w:val="20"/>
        </w:rPr>
      </w:pPr>
    </w:p>
    <w:p w14:paraId="5847D485" w14:textId="445767EF" w:rsidR="00CA6B1C" w:rsidRDefault="00CA6B1C" w:rsidP="003E1F42">
      <w:pPr>
        <w:spacing w:line="276" w:lineRule="auto"/>
        <w:rPr>
          <w:rFonts w:ascii="Arial" w:hAnsi="Arial" w:cs="Arial"/>
          <w:sz w:val="20"/>
          <w:szCs w:val="20"/>
        </w:rPr>
      </w:pPr>
      <w:r>
        <w:rPr>
          <w:rFonts w:ascii="Arial" w:hAnsi="Arial" w:cs="Arial"/>
          <w:noProof/>
          <w:sz w:val="20"/>
          <w:szCs w:val="20"/>
        </w:rPr>
        <w:drawing>
          <wp:inline distT="0" distB="0" distL="0" distR="0" wp14:anchorId="683B0B05" wp14:editId="2192857F">
            <wp:extent cx="6040755" cy="3001010"/>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creenshot_51.png"/>
                    <pic:cNvPicPr/>
                  </pic:nvPicPr>
                  <pic:blipFill>
                    <a:blip r:embed="rId53">
                      <a:extLst>
                        <a:ext uri="{28A0092B-C50C-407E-A947-70E740481C1C}">
                          <a14:useLocalDpi xmlns:a14="http://schemas.microsoft.com/office/drawing/2010/main" val="0"/>
                        </a:ext>
                      </a:extLst>
                    </a:blip>
                    <a:stretch>
                      <a:fillRect/>
                    </a:stretch>
                  </pic:blipFill>
                  <pic:spPr>
                    <a:xfrm>
                      <a:off x="0" y="0"/>
                      <a:ext cx="6040755" cy="3001010"/>
                    </a:xfrm>
                    <a:prstGeom prst="rect">
                      <a:avLst/>
                    </a:prstGeom>
                  </pic:spPr>
                </pic:pic>
              </a:graphicData>
            </a:graphic>
          </wp:inline>
        </w:drawing>
      </w:r>
    </w:p>
    <w:p w14:paraId="39F1FD92" w14:textId="77777777" w:rsidR="00536437" w:rsidRDefault="00536437" w:rsidP="003E1F42">
      <w:pPr>
        <w:spacing w:line="276" w:lineRule="auto"/>
        <w:rPr>
          <w:rFonts w:ascii="Arial" w:hAnsi="Arial" w:cs="Arial"/>
          <w:sz w:val="20"/>
          <w:szCs w:val="20"/>
        </w:rPr>
      </w:pPr>
    </w:p>
    <w:p w14:paraId="1399A082" w14:textId="5A761F65" w:rsidR="00536437" w:rsidRDefault="00536437" w:rsidP="003E1F42">
      <w:pPr>
        <w:spacing w:line="276" w:lineRule="auto"/>
        <w:rPr>
          <w:rFonts w:ascii="Arial" w:hAnsi="Arial" w:cs="Arial"/>
          <w:sz w:val="20"/>
          <w:szCs w:val="20"/>
        </w:rPr>
      </w:pPr>
      <w:r>
        <w:rPr>
          <w:noProof/>
        </w:rPr>
        <w:lastRenderedPageBreak/>
        <w:drawing>
          <wp:inline distT="0" distB="0" distL="0" distR="0" wp14:anchorId="009F430E" wp14:editId="7E92B073">
            <wp:extent cx="5934075" cy="3042285"/>
            <wp:effectExtent l="0" t="0" r="9525"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37522" cy="3044052"/>
                    </a:xfrm>
                    <a:prstGeom prst="rect">
                      <a:avLst/>
                    </a:prstGeom>
                  </pic:spPr>
                </pic:pic>
              </a:graphicData>
            </a:graphic>
          </wp:inline>
        </w:drawing>
      </w:r>
    </w:p>
    <w:p w14:paraId="6CDB9575" w14:textId="77777777" w:rsidR="00536437" w:rsidRDefault="00536437" w:rsidP="00536437">
      <w:pPr>
        <w:spacing w:line="276" w:lineRule="auto"/>
        <w:rPr>
          <w:rFonts w:ascii="Arial" w:hAnsi="Arial" w:cs="Arial"/>
          <w:sz w:val="20"/>
          <w:szCs w:val="20"/>
        </w:rPr>
      </w:pPr>
    </w:p>
    <w:p w14:paraId="5C881D5E" w14:textId="48BEB415" w:rsidR="00536437" w:rsidRPr="00A90E2B" w:rsidRDefault="00536437" w:rsidP="00536437">
      <w:pPr>
        <w:spacing w:line="276" w:lineRule="auto"/>
        <w:rPr>
          <w:rFonts w:ascii="Arial" w:hAnsi="Arial" w:cs="Arial"/>
          <w:sz w:val="20"/>
          <w:szCs w:val="20"/>
        </w:rPr>
      </w:pPr>
      <w:r>
        <w:rPr>
          <w:rFonts w:ascii="Arial" w:hAnsi="Arial" w:cs="Arial"/>
          <w:sz w:val="20"/>
          <w:szCs w:val="20"/>
        </w:rPr>
        <w:t xml:space="preserve">                            Figure 10.2: Medical Coding: Auto Coding (Concomitant Medications)</w:t>
      </w:r>
    </w:p>
    <w:p w14:paraId="6FBBE30A" w14:textId="77777777" w:rsidR="00536437" w:rsidRDefault="00536437" w:rsidP="003E1F42">
      <w:pPr>
        <w:spacing w:line="276" w:lineRule="auto"/>
        <w:rPr>
          <w:rFonts w:ascii="Arial" w:hAnsi="Arial" w:cs="Arial"/>
          <w:sz w:val="20"/>
          <w:szCs w:val="20"/>
        </w:rPr>
      </w:pPr>
    </w:p>
    <w:p w14:paraId="1601F68A" w14:textId="77777777" w:rsidR="00536437" w:rsidRPr="00A90E2B" w:rsidRDefault="00536437" w:rsidP="003E1F42">
      <w:pPr>
        <w:spacing w:line="276" w:lineRule="auto"/>
        <w:rPr>
          <w:rFonts w:ascii="Arial" w:hAnsi="Arial" w:cs="Arial"/>
          <w:sz w:val="20"/>
          <w:szCs w:val="20"/>
        </w:rPr>
      </w:pPr>
    </w:p>
    <w:p w14:paraId="50D4AAEA" w14:textId="6F04131B" w:rsidR="003E1F42" w:rsidRPr="00BF5869" w:rsidRDefault="003E1F42" w:rsidP="00721A58">
      <w:pPr>
        <w:pStyle w:val="ListParagraph"/>
        <w:numPr>
          <w:ilvl w:val="0"/>
          <w:numId w:val="21"/>
        </w:numPr>
        <w:spacing w:line="276" w:lineRule="auto"/>
        <w:jc w:val="both"/>
        <w:rPr>
          <w:rFonts w:ascii="Arial" w:hAnsi="Arial" w:cs="Arial"/>
          <w:sz w:val="20"/>
          <w:szCs w:val="20"/>
        </w:rPr>
      </w:pPr>
      <w:r w:rsidRPr="00BF5869">
        <w:rPr>
          <w:rFonts w:ascii="Arial" w:hAnsi="Arial" w:cs="Arial"/>
          <w:sz w:val="20"/>
          <w:szCs w:val="20"/>
        </w:rPr>
        <w:t xml:space="preserve">The terms which are not auto coded can be done through </w:t>
      </w:r>
      <w:r w:rsidR="00BF5869" w:rsidRPr="00BF5869">
        <w:rPr>
          <w:rFonts w:ascii="Arial" w:hAnsi="Arial" w:cs="Arial"/>
          <w:sz w:val="20"/>
          <w:szCs w:val="20"/>
        </w:rPr>
        <w:t xml:space="preserve">the interactive way. </w:t>
      </w:r>
      <w:r w:rsidRPr="00BF5869">
        <w:rPr>
          <w:rFonts w:ascii="Arial" w:hAnsi="Arial" w:cs="Arial"/>
          <w:sz w:val="20"/>
          <w:szCs w:val="20"/>
        </w:rPr>
        <w:t xml:space="preserve">Data Manager selects </w:t>
      </w:r>
      <w:r w:rsidR="00BF5869" w:rsidRPr="00BF5869">
        <w:rPr>
          <w:rFonts w:ascii="Arial" w:hAnsi="Arial" w:cs="Arial"/>
          <w:sz w:val="20"/>
          <w:szCs w:val="20"/>
        </w:rPr>
        <w:t>interactive from the footer menu of Medical Coding.</w:t>
      </w:r>
    </w:p>
    <w:p w14:paraId="09ADBC23" w14:textId="53A5F2F6" w:rsidR="003E1F42" w:rsidRDefault="003E1F42" w:rsidP="003E1F42">
      <w:pPr>
        <w:spacing w:line="276" w:lineRule="auto"/>
        <w:jc w:val="center"/>
        <w:rPr>
          <w:rFonts w:ascii="Arial" w:hAnsi="Arial" w:cs="Arial"/>
          <w:sz w:val="20"/>
          <w:szCs w:val="20"/>
        </w:rPr>
      </w:pPr>
    </w:p>
    <w:p w14:paraId="3AD0D9F3" w14:textId="77777777" w:rsidR="003E1F42" w:rsidRPr="009D40B7" w:rsidRDefault="003E1F42" w:rsidP="003E1F42">
      <w:pPr>
        <w:pStyle w:val="ListParagraph"/>
        <w:numPr>
          <w:ilvl w:val="0"/>
          <w:numId w:val="21"/>
        </w:numPr>
        <w:spacing w:line="276" w:lineRule="auto"/>
        <w:jc w:val="both"/>
        <w:rPr>
          <w:rFonts w:ascii="Arial" w:hAnsi="Arial" w:cs="Arial"/>
          <w:sz w:val="20"/>
          <w:szCs w:val="20"/>
        </w:rPr>
      </w:pPr>
      <w:r>
        <w:rPr>
          <w:rFonts w:ascii="Arial" w:hAnsi="Arial" w:cs="Arial"/>
          <w:sz w:val="20"/>
          <w:szCs w:val="20"/>
        </w:rPr>
        <w:t>Data Manager s</w:t>
      </w:r>
      <w:r w:rsidRPr="009D40B7">
        <w:rPr>
          <w:rFonts w:ascii="Arial" w:hAnsi="Arial" w:cs="Arial"/>
          <w:sz w:val="20"/>
          <w:szCs w:val="20"/>
        </w:rPr>
        <w:t>elects AE log</w:t>
      </w:r>
      <w:r>
        <w:rPr>
          <w:rFonts w:ascii="Arial" w:hAnsi="Arial" w:cs="Arial"/>
          <w:sz w:val="20"/>
          <w:szCs w:val="20"/>
        </w:rPr>
        <w:t xml:space="preserve"> or Con-med Log </w:t>
      </w:r>
      <w:r w:rsidRPr="009D40B7">
        <w:rPr>
          <w:rFonts w:ascii="Arial" w:hAnsi="Arial" w:cs="Arial"/>
          <w:sz w:val="20"/>
          <w:szCs w:val="20"/>
        </w:rPr>
        <w:t xml:space="preserve">from the dropdown to perform </w:t>
      </w:r>
      <w:r>
        <w:rPr>
          <w:rFonts w:ascii="Arial" w:hAnsi="Arial" w:cs="Arial"/>
          <w:sz w:val="20"/>
          <w:szCs w:val="20"/>
        </w:rPr>
        <w:t xml:space="preserve">Interactive </w:t>
      </w:r>
      <w:r w:rsidRPr="009D40B7">
        <w:rPr>
          <w:rFonts w:ascii="Arial" w:hAnsi="Arial" w:cs="Arial"/>
          <w:sz w:val="20"/>
          <w:szCs w:val="20"/>
        </w:rPr>
        <w:t>coding</w:t>
      </w:r>
      <w:r>
        <w:rPr>
          <w:rFonts w:ascii="Arial" w:hAnsi="Arial" w:cs="Arial"/>
          <w:sz w:val="20"/>
          <w:szCs w:val="20"/>
        </w:rPr>
        <w:t>.</w:t>
      </w:r>
    </w:p>
    <w:p w14:paraId="79460D33" w14:textId="77777777" w:rsidR="003E1F42" w:rsidRDefault="003E1F42" w:rsidP="003E1F42">
      <w:pPr>
        <w:pStyle w:val="ListParagraph"/>
        <w:numPr>
          <w:ilvl w:val="0"/>
          <w:numId w:val="21"/>
        </w:numPr>
        <w:spacing w:line="276" w:lineRule="auto"/>
        <w:jc w:val="both"/>
        <w:rPr>
          <w:rFonts w:ascii="Arial" w:hAnsi="Arial" w:cs="Arial"/>
          <w:sz w:val="20"/>
          <w:szCs w:val="20"/>
        </w:rPr>
      </w:pPr>
      <w:r w:rsidRPr="009D40B7">
        <w:rPr>
          <w:rFonts w:ascii="Arial" w:hAnsi="Arial" w:cs="Arial"/>
          <w:sz w:val="20"/>
          <w:szCs w:val="20"/>
        </w:rPr>
        <w:t xml:space="preserve">Data Manager </w:t>
      </w:r>
      <w:r>
        <w:rPr>
          <w:rFonts w:ascii="Arial" w:hAnsi="Arial" w:cs="Arial"/>
          <w:sz w:val="20"/>
          <w:szCs w:val="20"/>
        </w:rPr>
        <w:t>clicks on the verbatim text to do Interactive Coding for the respective term.</w:t>
      </w:r>
    </w:p>
    <w:p w14:paraId="0F755A23" w14:textId="77777777" w:rsidR="003E1F42" w:rsidRDefault="003E1F42" w:rsidP="003E1F42">
      <w:pPr>
        <w:pStyle w:val="ListParagraph"/>
        <w:numPr>
          <w:ilvl w:val="0"/>
          <w:numId w:val="21"/>
        </w:numPr>
        <w:spacing w:line="276" w:lineRule="auto"/>
        <w:jc w:val="both"/>
        <w:rPr>
          <w:rFonts w:ascii="Arial" w:hAnsi="Arial" w:cs="Arial"/>
          <w:sz w:val="20"/>
          <w:szCs w:val="20"/>
        </w:rPr>
      </w:pPr>
      <w:r>
        <w:rPr>
          <w:rFonts w:ascii="Arial" w:hAnsi="Arial" w:cs="Arial"/>
          <w:sz w:val="20"/>
          <w:szCs w:val="20"/>
        </w:rPr>
        <w:t>The selected ‘Verbatim Text’ is displayed in the Textbox. The Data Manager clicks on the required button to do Interactive coding.</w:t>
      </w:r>
    </w:p>
    <w:p w14:paraId="240FA6E4" w14:textId="77777777" w:rsidR="003E1F42" w:rsidRDefault="003E1F42" w:rsidP="003E1F42">
      <w:pPr>
        <w:pStyle w:val="ListParagraph"/>
        <w:spacing w:line="276" w:lineRule="auto"/>
        <w:ind w:left="540"/>
        <w:jc w:val="both"/>
        <w:rPr>
          <w:rFonts w:ascii="Arial" w:hAnsi="Arial" w:cs="Arial"/>
          <w:sz w:val="20"/>
          <w:szCs w:val="20"/>
        </w:rPr>
      </w:pPr>
    </w:p>
    <w:p w14:paraId="078238D2" w14:textId="5D0CEEBE" w:rsidR="003E1F42" w:rsidRDefault="00CA6B1C" w:rsidP="00FD2909">
      <w:pPr>
        <w:spacing w:line="276" w:lineRule="auto"/>
        <w:jc w:val="center"/>
        <w:rPr>
          <w:rFonts w:ascii="Arial" w:hAnsi="Arial" w:cs="Arial"/>
          <w:sz w:val="20"/>
          <w:szCs w:val="20"/>
        </w:rPr>
      </w:pPr>
      <w:r>
        <w:rPr>
          <w:rFonts w:ascii="Arial" w:hAnsi="Arial" w:cs="Arial"/>
          <w:noProof/>
          <w:sz w:val="20"/>
          <w:szCs w:val="20"/>
        </w:rPr>
        <w:drawing>
          <wp:inline distT="0" distB="0" distL="0" distR="0" wp14:anchorId="542FC51D" wp14:editId="1EE1DB46">
            <wp:extent cx="6040755" cy="17049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creenshot_52.png"/>
                    <pic:cNvPicPr/>
                  </pic:nvPicPr>
                  <pic:blipFill>
                    <a:blip r:embed="rId55">
                      <a:extLst>
                        <a:ext uri="{28A0092B-C50C-407E-A947-70E740481C1C}">
                          <a14:useLocalDpi xmlns:a14="http://schemas.microsoft.com/office/drawing/2010/main" val="0"/>
                        </a:ext>
                      </a:extLst>
                    </a:blip>
                    <a:stretch>
                      <a:fillRect/>
                    </a:stretch>
                  </pic:blipFill>
                  <pic:spPr>
                    <a:xfrm>
                      <a:off x="0" y="0"/>
                      <a:ext cx="6040755" cy="1704975"/>
                    </a:xfrm>
                    <a:prstGeom prst="rect">
                      <a:avLst/>
                    </a:prstGeom>
                  </pic:spPr>
                </pic:pic>
              </a:graphicData>
            </a:graphic>
          </wp:inline>
        </w:drawing>
      </w:r>
    </w:p>
    <w:p w14:paraId="29CA8869" w14:textId="77777777" w:rsidR="003E1F42" w:rsidRDefault="003E1F42" w:rsidP="003E1F42">
      <w:pPr>
        <w:spacing w:line="276" w:lineRule="auto"/>
        <w:jc w:val="both"/>
        <w:rPr>
          <w:rFonts w:ascii="Arial" w:hAnsi="Arial" w:cs="Arial"/>
          <w:sz w:val="20"/>
          <w:szCs w:val="20"/>
        </w:rPr>
      </w:pPr>
    </w:p>
    <w:p w14:paraId="59DFFFDB" w14:textId="2C6CA30D" w:rsidR="00AA3FE4" w:rsidRDefault="00BF5869" w:rsidP="003E1F42">
      <w:pPr>
        <w:spacing w:line="276" w:lineRule="auto"/>
        <w:jc w:val="both"/>
        <w:rPr>
          <w:rFonts w:ascii="Arial" w:hAnsi="Arial" w:cs="Arial"/>
          <w:sz w:val="20"/>
          <w:szCs w:val="20"/>
        </w:rPr>
      </w:pPr>
      <w:r>
        <w:rPr>
          <w:rFonts w:ascii="Arial" w:hAnsi="Arial" w:cs="Arial"/>
          <w:sz w:val="20"/>
          <w:szCs w:val="20"/>
        </w:rPr>
        <w:t xml:space="preserve">                                             Figure 10.3: Medical Coding (Interactive)</w:t>
      </w:r>
    </w:p>
    <w:p w14:paraId="01675AFD" w14:textId="77777777" w:rsidR="00AA3FE4" w:rsidRDefault="00AA3FE4" w:rsidP="003E1F42">
      <w:pPr>
        <w:spacing w:line="276" w:lineRule="auto"/>
        <w:jc w:val="both"/>
        <w:rPr>
          <w:rFonts w:ascii="Arial" w:hAnsi="Arial" w:cs="Arial"/>
          <w:sz w:val="20"/>
          <w:szCs w:val="20"/>
        </w:rPr>
      </w:pPr>
    </w:p>
    <w:p w14:paraId="751A5AFF" w14:textId="77777777" w:rsidR="003E1F42" w:rsidRDefault="003E1F42" w:rsidP="003E1F42">
      <w:pPr>
        <w:pStyle w:val="ListParagraph"/>
        <w:numPr>
          <w:ilvl w:val="0"/>
          <w:numId w:val="21"/>
        </w:numPr>
        <w:spacing w:line="276" w:lineRule="auto"/>
        <w:jc w:val="both"/>
        <w:rPr>
          <w:rFonts w:ascii="Arial" w:hAnsi="Arial" w:cs="Arial"/>
          <w:sz w:val="20"/>
          <w:szCs w:val="20"/>
        </w:rPr>
      </w:pPr>
      <w:r w:rsidRPr="00D34F2A">
        <w:rPr>
          <w:rFonts w:ascii="Arial" w:hAnsi="Arial" w:cs="Arial"/>
          <w:sz w:val="20"/>
          <w:szCs w:val="20"/>
        </w:rPr>
        <w:lastRenderedPageBreak/>
        <w:t xml:space="preserve">Data Manager can </w:t>
      </w:r>
      <w:r>
        <w:rPr>
          <w:rFonts w:ascii="Arial" w:hAnsi="Arial" w:cs="Arial"/>
          <w:sz w:val="20"/>
          <w:szCs w:val="20"/>
        </w:rPr>
        <w:t>a</w:t>
      </w:r>
      <w:r w:rsidRPr="00D34F2A">
        <w:rPr>
          <w:rFonts w:ascii="Arial" w:hAnsi="Arial" w:cs="Arial"/>
          <w:sz w:val="20"/>
          <w:szCs w:val="20"/>
        </w:rPr>
        <w:t>ccept</w:t>
      </w:r>
      <w:r>
        <w:rPr>
          <w:rFonts w:ascii="Arial" w:hAnsi="Arial" w:cs="Arial"/>
          <w:sz w:val="20"/>
          <w:szCs w:val="20"/>
        </w:rPr>
        <w:t xml:space="preserve"> any of the</w:t>
      </w:r>
      <w:r w:rsidRPr="00D34F2A">
        <w:rPr>
          <w:rFonts w:ascii="Arial" w:hAnsi="Arial" w:cs="Arial"/>
          <w:sz w:val="20"/>
          <w:szCs w:val="20"/>
        </w:rPr>
        <w:t xml:space="preserve"> term</w:t>
      </w:r>
      <w:r>
        <w:rPr>
          <w:rFonts w:ascii="Arial" w:hAnsi="Arial" w:cs="Arial"/>
          <w:sz w:val="20"/>
          <w:szCs w:val="20"/>
        </w:rPr>
        <w:t>s</w:t>
      </w:r>
      <w:r w:rsidRPr="00D34F2A">
        <w:rPr>
          <w:rFonts w:ascii="Arial" w:hAnsi="Arial" w:cs="Arial"/>
          <w:sz w:val="20"/>
          <w:szCs w:val="20"/>
        </w:rPr>
        <w:t xml:space="preserve"> from list of terms</w:t>
      </w:r>
      <w:r>
        <w:rPr>
          <w:rFonts w:ascii="Arial" w:hAnsi="Arial" w:cs="Arial"/>
          <w:sz w:val="20"/>
          <w:szCs w:val="20"/>
        </w:rPr>
        <w:t xml:space="preserve"> displayed</w:t>
      </w:r>
      <w:r w:rsidRPr="00D34F2A">
        <w:rPr>
          <w:rFonts w:ascii="Arial" w:hAnsi="Arial" w:cs="Arial"/>
          <w:sz w:val="20"/>
          <w:szCs w:val="20"/>
        </w:rPr>
        <w:t>.</w:t>
      </w:r>
    </w:p>
    <w:p w14:paraId="0F21E698" w14:textId="77777777" w:rsidR="003E1F42" w:rsidRPr="00D34F2A" w:rsidRDefault="003E1F42" w:rsidP="003E1F42">
      <w:pPr>
        <w:pStyle w:val="ListParagraph"/>
        <w:spacing w:line="276" w:lineRule="auto"/>
        <w:ind w:left="540"/>
        <w:jc w:val="both"/>
        <w:rPr>
          <w:rFonts w:ascii="Arial" w:hAnsi="Arial" w:cs="Arial"/>
          <w:sz w:val="20"/>
          <w:szCs w:val="20"/>
        </w:rPr>
      </w:pPr>
    </w:p>
    <w:p w14:paraId="22982146" w14:textId="4B2EA945" w:rsidR="003E1F42" w:rsidRDefault="00CA6B1C" w:rsidP="00FD2909">
      <w:pPr>
        <w:spacing w:line="276" w:lineRule="auto"/>
        <w:jc w:val="center"/>
        <w:rPr>
          <w:rFonts w:ascii="Arial" w:hAnsi="Arial" w:cs="Arial"/>
          <w:sz w:val="20"/>
          <w:szCs w:val="20"/>
        </w:rPr>
      </w:pPr>
      <w:r>
        <w:rPr>
          <w:rFonts w:ascii="Arial" w:hAnsi="Arial" w:cs="Arial"/>
          <w:noProof/>
          <w:sz w:val="20"/>
          <w:szCs w:val="20"/>
        </w:rPr>
        <w:drawing>
          <wp:inline distT="0" distB="0" distL="0" distR="0" wp14:anchorId="58208C50" wp14:editId="32D33E26">
            <wp:extent cx="6040755" cy="171704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creenshot_53.png"/>
                    <pic:cNvPicPr/>
                  </pic:nvPicPr>
                  <pic:blipFill>
                    <a:blip r:embed="rId56">
                      <a:extLst>
                        <a:ext uri="{28A0092B-C50C-407E-A947-70E740481C1C}">
                          <a14:useLocalDpi xmlns:a14="http://schemas.microsoft.com/office/drawing/2010/main" val="0"/>
                        </a:ext>
                      </a:extLst>
                    </a:blip>
                    <a:stretch>
                      <a:fillRect/>
                    </a:stretch>
                  </pic:blipFill>
                  <pic:spPr>
                    <a:xfrm>
                      <a:off x="0" y="0"/>
                      <a:ext cx="6040755" cy="1717040"/>
                    </a:xfrm>
                    <a:prstGeom prst="rect">
                      <a:avLst/>
                    </a:prstGeom>
                  </pic:spPr>
                </pic:pic>
              </a:graphicData>
            </a:graphic>
          </wp:inline>
        </w:drawing>
      </w:r>
    </w:p>
    <w:p w14:paraId="5EB801B0" w14:textId="77777777" w:rsidR="00BF5869" w:rsidRPr="00D34F2A" w:rsidRDefault="00BF5869" w:rsidP="00FD2909">
      <w:pPr>
        <w:spacing w:line="276" w:lineRule="auto"/>
        <w:jc w:val="center"/>
        <w:rPr>
          <w:rFonts w:ascii="Arial" w:hAnsi="Arial" w:cs="Arial"/>
          <w:sz w:val="20"/>
          <w:szCs w:val="20"/>
        </w:rPr>
      </w:pPr>
    </w:p>
    <w:p w14:paraId="41413BEB" w14:textId="4FCACB91" w:rsidR="003E1F42" w:rsidRDefault="00BF5869" w:rsidP="003E1F42">
      <w:pPr>
        <w:spacing w:line="276" w:lineRule="auto"/>
        <w:rPr>
          <w:rFonts w:ascii="Arial" w:hAnsi="Arial" w:cs="Arial"/>
          <w:b/>
        </w:rPr>
      </w:pPr>
      <w:r>
        <w:rPr>
          <w:rFonts w:ascii="Arial" w:hAnsi="Arial" w:cs="Arial"/>
          <w:sz w:val="20"/>
          <w:szCs w:val="20"/>
        </w:rPr>
        <w:t xml:space="preserve">                                          Figure 10.4: Medical Coding (Interactive)</w:t>
      </w:r>
    </w:p>
    <w:p w14:paraId="7EA476C4" w14:textId="77777777" w:rsidR="003E1F42" w:rsidRDefault="003E1F42" w:rsidP="003E1F42">
      <w:pPr>
        <w:pStyle w:val="ListParagraph"/>
        <w:numPr>
          <w:ilvl w:val="0"/>
          <w:numId w:val="21"/>
        </w:numPr>
        <w:spacing w:line="276" w:lineRule="auto"/>
        <w:jc w:val="both"/>
        <w:rPr>
          <w:rFonts w:ascii="Arial" w:hAnsi="Arial" w:cs="Arial"/>
          <w:sz w:val="20"/>
          <w:szCs w:val="20"/>
        </w:rPr>
      </w:pPr>
      <w:r>
        <w:rPr>
          <w:rFonts w:ascii="Arial" w:hAnsi="Arial" w:cs="Arial"/>
          <w:sz w:val="20"/>
          <w:szCs w:val="20"/>
        </w:rPr>
        <w:t>When the Data Manager clicks on ‘Accept’, the term is Interactive Coded and all the LLT, PT, HLT,</w:t>
      </w:r>
      <w:r w:rsidR="004E4EE7">
        <w:rPr>
          <w:rFonts w:ascii="Arial" w:hAnsi="Arial" w:cs="Arial"/>
          <w:sz w:val="20"/>
          <w:szCs w:val="20"/>
        </w:rPr>
        <w:t xml:space="preserve"> </w:t>
      </w:r>
      <w:r>
        <w:rPr>
          <w:rFonts w:ascii="Arial" w:hAnsi="Arial" w:cs="Arial"/>
          <w:sz w:val="20"/>
          <w:szCs w:val="20"/>
        </w:rPr>
        <w:t>HLGT and SOC terms are displayed along with the coding type.</w:t>
      </w:r>
    </w:p>
    <w:p w14:paraId="066D3997" w14:textId="77777777" w:rsidR="003E1F42" w:rsidRPr="002B2DD4" w:rsidRDefault="003E1F42" w:rsidP="003E1F42">
      <w:pPr>
        <w:ind w:right="-720"/>
        <w:jc w:val="both"/>
        <w:rPr>
          <w:rFonts w:ascii="Arial" w:hAnsi="Arial" w:cs="Arial"/>
          <w:bCs/>
          <w:noProof/>
          <w:color w:val="5F5F5F"/>
          <w:kern w:val="32"/>
          <w:sz w:val="20"/>
          <w:szCs w:val="20"/>
        </w:rPr>
      </w:pPr>
    </w:p>
    <w:p w14:paraId="2746F70D" w14:textId="77777777" w:rsidR="003E1F42" w:rsidRPr="00FD2909" w:rsidRDefault="003E1F42" w:rsidP="003E1F42">
      <w:pPr>
        <w:pStyle w:val="Heading2"/>
        <w:spacing w:line="360" w:lineRule="auto"/>
        <w:rPr>
          <w:bCs/>
          <w:noProof/>
          <w:color w:val="5F5F5F"/>
          <w:kern w:val="32"/>
          <w:sz w:val="26"/>
          <w:szCs w:val="26"/>
        </w:rPr>
      </w:pPr>
      <w:bookmarkStart w:id="40" w:name="_Toc236301244"/>
      <w:bookmarkStart w:id="41" w:name="_Toc236301281"/>
      <w:r w:rsidRPr="00FD2909">
        <w:rPr>
          <w:noProof/>
          <w:color w:val="5F5F5F"/>
          <w:kern w:val="32"/>
          <w:sz w:val="26"/>
          <w:szCs w:val="26"/>
        </w:rPr>
        <w:t>4.11 Admin Tasks</w:t>
      </w:r>
      <w:bookmarkEnd w:id="40"/>
      <w:bookmarkEnd w:id="41"/>
    </w:p>
    <w:p w14:paraId="6880731B" w14:textId="77777777" w:rsidR="003E1F42" w:rsidRDefault="003E1F42" w:rsidP="003E1F42">
      <w:pPr>
        <w:spacing w:line="360" w:lineRule="auto"/>
        <w:ind w:left="540"/>
        <w:rPr>
          <w:rFonts w:ascii="Arial" w:hAnsi="Arial" w:cs="Arial"/>
          <w:b/>
        </w:rPr>
      </w:pPr>
      <w:r w:rsidRPr="006B651A">
        <w:rPr>
          <w:rFonts w:ascii="Arial" w:hAnsi="Arial" w:cs="Arial"/>
          <w:b/>
        </w:rPr>
        <w:t>Features:</w:t>
      </w:r>
    </w:p>
    <w:p w14:paraId="22CCB44B" w14:textId="77777777" w:rsidR="003E1F42" w:rsidRDefault="003E1F42" w:rsidP="003E1F42">
      <w:pPr>
        <w:pStyle w:val="ListParagraph"/>
        <w:numPr>
          <w:ilvl w:val="0"/>
          <w:numId w:val="21"/>
        </w:numPr>
        <w:spacing w:line="360" w:lineRule="auto"/>
        <w:ind w:left="1080"/>
        <w:rPr>
          <w:rFonts w:ascii="Arial" w:hAnsi="Arial" w:cs="Arial"/>
          <w:sz w:val="20"/>
          <w:szCs w:val="20"/>
        </w:rPr>
      </w:pPr>
      <w:r w:rsidRPr="00AD0344">
        <w:rPr>
          <w:rFonts w:ascii="Arial" w:hAnsi="Arial" w:cs="Arial"/>
          <w:sz w:val="20"/>
          <w:szCs w:val="20"/>
        </w:rPr>
        <w:t xml:space="preserve">The Data Manager can change the password by </w:t>
      </w:r>
      <w:r>
        <w:rPr>
          <w:rFonts w:ascii="Arial" w:hAnsi="Arial" w:cs="Arial"/>
          <w:sz w:val="20"/>
          <w:szCs w:val="20"/>
        </w:rPr>
        <w:t>clicking on the ‘Change Password’ in the</w:t>
      </w:r>
      <w:r w:rsidRPr="00AD0344">
        <w:rPr>
          <w:rFonts w:ascii="Arial" w:hAnsi="Arial" w:cs="Arial"/>
          <w:sz w:val="20"/>
          <w:szCs w:val="20"/>
        </w:rPr>
        <w:t xml:space="preserve"> Admin tasks </w:t>
      </w:r>
      <w:r>
        <w:rPr>
          <w:rFonts w:ascii="Arial" w:hAnsi="Arial" w:cs="Arial"/>
          <w:sz w:val="20"/>
          <w:szCs w:val="20"/>
        </w:rPr>
        <w:t>menu in the footer.</w:t>
      </w:r>
    </w:p>
    <w:p w14:paraId="222D60CA" w14:textId="77777777" w:rsidR="003E1F42" w:rsidRDefault="003E1F42" w:rsidP="003E1F42">
      <w:pPr>
        <w:pStyle w:val="ListParagraph"/>
        <w:numPr>
          <w:ilvl w:val="0"/>
          <w:numId w:val="21"/>
        </w:numPr>
        <w:spacing w:line="360" w:lineRule="auto"/>
        <w:ind w:left="1080"/>
        <w:rPr>
          <w:rFonts w:ascii="Arial" w:hAnsi="Arial" w:cs="Arial"/>
          <w:sz w:val="20"/>
          <w:szCs w:val="20"/>
        </w:rPr>
      </w:pPr>
      <w:r>
        <w:rPr>
          <w:rFonts w:ascii="Arial" w:hAnsi="Arial" w:cs="Arial"/>
          <w:sz w:val="20"/>
          <w:szCs w:val="20"/>
        </w:rPr>
        <w:t>Data Manager can unlock the users Locked Users by clicking on the ‘Locked Users’ in the Admin tasks menu.</w:t>
      </w:r>
    </w:p>
    <w:p w14:paraId="41E6DA0F" w14:textId="77777777" w:rsidR="003E1F42" w:rsidRDefault="003E1F42" w:rsidP="003E1F42">
      <w:pPr>
        <w:spacing w:line="360" w:lineRule="auto"/>
        <w:rPr>
          <w:rFonts w:ascii="Arial" w:hAnsi="Arial" w:cs="Arial"/>
          <w:sz w:val="20"/>
          <w:szCs w:val="20"/>
        </w:rPr>
      </w:pPr>
    </w:p>
    <w:p w14:paraId="50483F86" w14:textId="77777777" w:rsidR="003E1F42" w:rsidRDefault="003E1F42" w:rsidP="003E1F42">
      <w:pPr>
        <w:spacing w:line="360" w:lineRule="auto"/>
        <w:ind w:left="720"/>
        <w:rPr>
          <w:rFonts w:ascii="Arial" w:hAnsi="Arial" w:cs="Arial"/>
          <w:sz w:val="20"/>
          <w:szCs w:val="20"/>
        </w:rPr>
      </w:pPr>
      <w:r>
        <w:rPr>
          <w:rFonts w:ascii="Arial" w:hAnsi="Arial" w:cs="Arial"/>
          <w:b/>
        </w:rPr>
        <w:t>Work Flow:</w:t>
      </w:r>
    </w:p>
    <w:p w14:paraId="7EB9DBDB" w14:textId="77777777" w:rsidR="003E1F42" w:rsidRDefault="003E1F42" w:rsidP="003E1F42">
      <w:pPr>
        <w:pStyle w:val="ListParagraph"/>
        <w:numPr>
          <w:ilvl w:val="0"/>
          <w:numId w:val="22"/>
        </w:numPr>
        <w:spacing w:line="360" w:lineRule="auto"/>
        <w:ind w:left="1440"/>
        <w:rPr>
          <w:rFonts w:ascii="Arial" w:hAnsi="Arial" w:cs="Arial"/>
          <w:sz w:val="20"/>
          <w:szCs w:val="20"/>
        </w:rPr>
      </w:pPr>
      <w:r>
        <w:rPr>
          <w:rFonts w:ascii="Arial" w:hAnsi="Arial" w:cs="Arial"/>
          <w:sz w:val="20"/>
          <w:szCs w:val="20"/>
        </w:rPr>
        <w:t>When Data Manager selects Change Password, Data Manager can change current password and configure new password.</w:t>
      </w:r>
    </w:p>
    <w:p w14:paraId="3B345B24" w14:textId="77777777" w:rsidR="003E1F42" w:rsidRPr="00B85697" w:rsidRDefault="003E1F42" w:rsidP="003E1F42">
      <w:pPr>
        <w:spacing w:line="360" w:lineRule="auto"/>
        <w:rPr>
          <w:rFonts w:ascii="Arial" w:hAnsi="Arial" w:cs="Arial"/>
          <w:sz w:val="20"/>
          <w:szCs w:val="20"/>
        </w:rPr>
      </w:pPr>
    </w:p>
    <w:p w14:paraId="62995436" w14:textId="64895B16" w:rsidR="003E1F42" w:rsidRDefault="00CA6B1C" w:rsidP="00FD2909">
      <w:pPr>
        <w:jc w:val="center"/>
        <w:rPr>
          <w:rFonts w:ascii="Arial" w:hAnsi="Arial" w:cs="Arial"/>
          <w:b/>
        </w:rPr>
      </w:pPr>
      <w:r>
        <w:rPr>
          <w:rFonts w:ascii="Arial" w:hAnsi="Arial" w:cs="Arial"/>
          <w:b/>
          <w:noProof/>
        </w:rPr>
        <w:drawing>
          <wp:inline distT="0" distB="0" distL="0" distR="0" wp14:anchorId="04785953" wp14:editId="6715C48C">
            <wp:extent cx="6040755" cy="175450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creenshot_54.png"/>
                    <pic:cNvPicPr/>
                  </pic:nvPicPr>
                  <pic:blipFill>
                    <a:blip r:embed="rId57">
                      <a:extLst>
                        <a:ext uri="{28A0092B-C50C-407E-A947-70E740481C1C}">
                          <a14:useLocalDpi xmlns:a14="http://schemas.microsoft.com/office/drawing/2010/main" val="0"/>
                        </a:ext>
                      </a:extLst>
                    </a:blip>
                    <a:stretch>
                      <a:fillRect/>
                    </a:stretch>
                  </pic:blipFill>
                  <pic:spPr>
                    <a:xfrm>
                      <a:off x="0" y="0"/>
                      <a:ext cx="6040755" cy="1754505"/>
                    </a:xfrm>
                    <a:prstGeom prst="rect">
                      <a:avLst/>
                    </a:prstGeom>
                  </pic:spPr>
                </pic:pic>
              </a:graphicData>
            </a:graphic>
          </wp:inline>
        </w:drawing>
      </w:r>
    </w:p>
    <w:p w14:paraId="2F40772E" w14:textId="77777777" w:rsidR="003E1F42" w:rsidRDefault="003E1F42" w:rsidP="003E1F42">
      <w:pPr>
        <w:rPr>
          <w:rFonts w:ascii="Arial" w:hAnsi="Arial" w:cs="Arial"/>
          <w:b/>
        </w:rPr>
      </w:pPr>
    </w:p>
    <w:p w14:paraId="5728F833" w14:textId="77777777" w:rsidR="003E1F42" w:rsidRDefault="003E1F42" w:rsidP="003E1F42">
      <w:pPr>
        <w:rPr>
          <w:rFonts w:ascii="Arial" w:hAnsi="Arial" w:cs="Arial"/>
          <w:b/>
        </w:rPr>
      </w:pPr>
    </w:p>
    <w:p w14:paraId="59C6AA39" w14:textId="77777777" w:rsidR="003E1F42" w:rsidRPr="00470C8E" w:rsidRDefault="003E1F42" w:rsidP="003E1F42">
      <w:pPr>
        <w:pStyle w:val="ListParagraph"/>
        <w:numPr>
          <w:ilvl w:val="0"/>
          <w:numId w:val="23"/>
        </w:numPr>
        <w:rPr>
          <w:rFonts w:ascii="Arial" w:hAnsi="Arial" w:cs="Arial"/>
          <w:b/>
        </w:rPr>
      </w:pPr>
      <w:r>
        <w:rPr>
          <w:rFonts w:ascii="Arial" w:hAnsi="Arial" w:cs="Arial"/>
          <w:sz w:val="20"/>
          <w:szCs w:val="20"/>
        </w:rPr>
        <w:t>Data Manager can unlock any Locked Users by clicking Locked users tab from Admin tasks.</w:t>
      </w:r>
    </w:p>
    <w:p w14:paraId="357D238D" w14:textId="77777777" w:rsidR="003E1F42" w:rsidRDefault="003E1F42" w:rsidP="003E1F42">
      <w:pPr>
        <w:rPr>
          <w:rFonts w:ascii="Arial" w:hAnsi="Arial" w:cs="Arial"/>
          <w:b/>
        </w:rPr>
      </w:pPr>
    </w:p>
    <w:p w14:paraId="1CC99FB5" w14:textId="550886DF" w:rsidR="003E1F42" w:rsidRDefault="00CA6B1C" w:rsidP="00FD2909">
      <w:pPr>
        <w:jc w:val="center"/>
        <w:rPr>
          <w:rFonts w:ascii="Arial" w:hAnsi="Arial" w:cs="Arial"/>
          <w:b/>
        </w:rPr>
      </w:pPr>
      <w:r>
        <w:rPr>
          <w:rFonts w:ascii="Arial" w:hAnsi="Arial" w:cs="Arial"/>
          <w:b/>
          <w:noProof/>
        </w:rPr>
        <w:drawing>
          <wp:inline distT="0" distB="0" distL="0" distR="0" wp14:anchorId="7B04C9A1" wp14:editId="6FACBB4A">
            <wp:extent cx="6040755" cy="1992630"/>
            <wp:effectExtent l="0" t="0" r="0"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creenshot_55.png"/>
                    <pic:cNvPicPr/>
                  </pic:nvPicPr>
                  <pic:blipFill>
                    <a:blip r:embed="rId58">
                      <a:extLst>
                        <a:ext uri="{28A0092B-C50C-407E-A947-70E740481C1C}">
                          <a14:useLocalDpi xmlns:a14="http://schemas.microsoft.com/office/drawing/2010/main" val="0"/>
                        </a:ext>
                      </a:extLst>
                    </a:blip>
                    <a:stretch>
                      <a:fillRect/>
                    </a:stretch>
                  </pic:blipFill>
                  <pic:spPr>
                    <a:xfrm>
                      <a:off x="0" y="0"/>
                      <a:ext cx="6040755" cy="1992630"/>
                    </a:xfrm>
                    <a:prstGeom prst="rect">
                      <a:avLst/>
                    </a:prstGeom>
                  </pic:spPr>
                </pic:pic>
              </a:graphicData>
            </a:graphic>
          </wp:inline>
        </w:drawing>
      </w:r>
    </w:p>
    <w:p w14:paraId="432AFD57" w14:textId="262BD8B9" w:rsidR="00CA6B1C" w:rsidRPr="00470C8E" w:rsidRDefault="00CA6B1C" w:rsidP="00FD2909">
      <w:pPr>
        <w:jc w:val="center"/>
        <w:rPr>
          <w:rFonts w:ascii="Arial" w:hAnsi="Arial" w:cs="Arial"/>
          <w:b/>
        </w:rPr>
      </w:pPr>
      <w:r>
        <w:rPr>
          <w:rFonts w:ascii="Arial" w:hAnsi="Arial" w:cs="Arial"/>
          <w:b/>
          <w:noProof/>
        </w:rPr>
        <w:drawing>
          <wp:inline distT="0" distB="0" distL="0" distR="0" wp14:anchorId="7B25EA13" wp14:editId="66D72452">
            <wp:extent cx="6040755" cy="198945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creenshot_56.png"/>
                    <pic:cNvPicPr/>
                  </pic:nvPicPr>
                  <pic:blipFill>
                    <a:blip r:embed="rId59">
                      <a:extLst>
                        <a:ext uri="{28A0092B-C50C-407E-A947-70E740481C1C}">
                          <a14:useLocalDpi xmlns:a14="http://schemas.microsoft.com/office/drawing/2010/main" val="0"/>
                        </a:ext>
                      </a:extLst>
                    </a:blip>
                    <a:stretch>
                      <a:fillRect/>
                    </a:stretch>
                  </pic:blipFill>
                  <pic:spPr>
                    <a:xfrm>
                      <a:off x="0" y="0"/>
                      <a:ext cx="6040755" cy="1989455"/>
                    </a:xfrm>
                    <a:prstGeom prst="rect">
                      <a:avLst/>
                    </a:prstGeom>
                  </pic:spPr>
                </pic:pic>
              </a:graphicData>
            </a:graphic>
          </wp:inline>
        </w:drawing>
      </w:r>
    </w:p>
    <w:p w14:paraId="3B2BF033" w14:textId="77777777" w:rsidR="003E1F42" w:rsidRPr="00FD2909" w:rsidRDefault="003E1F42" w:rsidP="003E1F42">
      <w:pPr>
        <w:rPr>
          <w:rFonts w:ascii="Arial" w:hAnsi="Arial" w:cs="Arial"/>
          <w:sz w:val="28"/>
          <w:szCs w:val="36"/>
        </w:rPr>
      </w:pPr>
    </w:p>
    <w:p w14:paraId="1FAAB9AF" w14:textId="77777777" w:rsidR="008A60F6" w:rsidRPr="00FD2909" w:rsidRDefault="008A60F6" w:rsidP="003E1F42">
      <w:pPr>
        <w:rPr>
          <w:sz w:val="20"/>
        </w:rPr>
      </w:pPr>
    </w:p>
    <w:sectPr w:rsidR="008A60F6" w:rsidRPr="00FD2909" w:rsidSect="008A60F6">
      <w:headerReference w:type="even" r:id="rId60"/>
      <w:headerReference w:type="default" r:id="rId61"/>
      <w:footerReference w:type="default" r:id="rId62"/>
      <w:headerReference w:type="first" r:id="rId63"/>
      <w:footerReference w:type="first" r:id="rId64"/>
      <w:pgSz w:w="12240" w:h="15840" w:code="1"/>
      <w:pgMar w:top="1440" w:right="1467" w:bottom="1440" w:left="1260" w:header="576" w:footer="576"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7F74A" w14:textId="77777777" w:rsidR="000071E1" w:rsidRDefault="000071E1" w:rsidP="00FE3342">
      <w:r>
        <w:separator/>
      </w:r>
    </w:p>
  </w:endnote>
  <w:endnote w:type="continuationSeparator" w:id="0">
    <w:p w14:paraId="4FF9EF7F" w14:textId="77777777" w:rsidR="000071E1" w:rsidRDefault="000071E1" w:rsidP="00FE3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CE8D7" w14:textId="77777777" w:rsidR="00721A58" w:rsidRDefault="00721A58" w:rsidP="008A60F6">
    <w:pPr>
      <w:ind w:left="-180"/>
      <w:rPr>
        <w:rFonts w:ascii="Arial" w:hAnsi="Arial" w:cs="Arial"/>
        <w:sz w:val="16"/>
        <w:szCs w:val="16"/>
      </w:rPr>
    </w:pPr>
  </w:p>
  <w:p w14:paraId="6B8D6BA0" w14:textId="77777777" w:rsidR="00721A58" w:rsidRDefault="00721A58" w:rsidP="008A60F6">
    <w:pPr>
      <w:pStyle w:val="Header"/>
      <w:tabs>
        <w:tab w:val="left" w:pos="5312"/>
        <w:tab w:val="right" w:pos="9000"/>
      </w:tabs>
      <w:rPr>
        <w:color w:val="F79646" w:themeColor="accent6"/>
      </w:rPr>
    </w:pPr>
    <w:r w:rsidRPr="007C13BD">
      <w:rPr>
        <w:color w:val="F79646" w:themeColor="accent6"/>
      </w:rPr>
      <w:t>_____________________________________________________________</w:t>
    </w:r>
    <w:r>
      <w:rPr>
        <w:color w:val="F79646" w:themeColor="accent6"/>
      </w:rPr>
      <w:t>____</w:t>
    </w:r>
    <w:r w:rsidRPr="007C13BD">
      <w:rPr>
        <w:color w:val="F79646" w:themeColor="accent6"/>
      </w:rPr>
      <w:t>______________</w:t>
    </w:r>
  </w:p>
  <w:p w14:paraId="3F7D9BD8" w14:textId="37A13C70" w:rsidR="001A0A7B" w:rsidRDefault="001A0A7B" w:rsidP="001A0A7B">
    <w:pPr>
      <w:pStyle w:val="Footer"/>
    </w:pPr>
    <w:r>
      <w:t xml:space="preserve">Page </w:t>
    </w:r>
    <w:sdt>
      <w:sdtPr>
        <w:id w:val="-14334311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0440B">
          <w:rPr>
            <w:noProof/>
          </w:rPr>
          <w:t>47</w:t>
        </w:r>
        <w:r>
          <w:rPr>
            <w:noProof/>
          </w:rPr>
          <w:fldChar w:fldCharType="end"/>
        </w:r>
        <w:r w:rsidRPr="00821E96">
          <w:rPr>
            <w:noProof/>
            <w:snapToGrid w:val="0"/>
            <w:sz w:val="18"/>
          </w:rPr>
          <w:t xml:space="preserve"> </w:t>
        </w:r>
        <w:r>
          <w:rPr>
            <w:noProof/>
            <w:snapToGrid w:val="0"/>
            <w:sz w:val="18"/>
          </w:rPr>
          <w:t xml:space="preserve">                                                                                                                                                                    </w:t>
        </w:r>
        <w:r>
          <w:rPr>
            <w:noProof/>
            <w:snapToGrid w:val="0"/>
            <w:sz w:val="18"/>
          </w:rPr>
          <w:drawing>
            <wp:inline distT="0" distB="0" distL="0" distR="0" wp14:anchorId="69C4404D" wp14:editId="28E3BFD6">
              <wp:extent cx="914400" cy="45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sdtContent>
    </w:sdt>
  </w:p>
  <w:p w14:paraId="50D07FD0" w14:textId="77777777" w:rsidR="001A0A7B" w:rsidRDefault="001A0A7B" w:rsidP="001A0A7B">
    <w:pPr>
      <w:pStyle w:val="Footer"/>
    </w:pPr>
  </w:p>
  <w:p w14:paraId="54C3DE37" w14:textId="77777777" w:rsidR="00721A58" w:rsidRDefault="00721A58" w:rsidP="001A0A7B">
    <w:pPr>
      <w:ind w:left="-180"/>
      <w:rPr>
        <w:rFonts w:ascii="Arial" w:hAnsi="Arial" w:cs="Arial"/>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59128" w14:textId="77777777" w:rsidR="00721A58" w:rsidRPr="007C13BD" w:rsidRDefault="00721A58" w:rsidP="008A60F6">
    <w:pPr>
      <w:pStyle w:val="Header"/>
      <w:tabs>
        <w:tab w:val="left" w:pos="5312"/>
        <w:tab w:val="right" w:pos="9000"/>
      </w:tabs>
      <w:rPr>
        <w:color w:val="F79646" w:themeColor="accent6"/>
      </w:rPr>
    </w:pPr>
    <w:r w:rsidRPr="007C13BD">
      <w:rPr>
        <w:color w:val="F79646" w:themeColor="accent6"/>
      </w:rPr>
      <w:t>___________________________________________________________________________</w:t>
    </w:r>
    <w:r>
      <w:rPr>
        <w:color w:val="F79646" w:themeColor="accent6"/>
      </w:rPr>
      <w:t>____</w:t>
    </w:r>
  </w:p>
  <w:p w14:paraId="7F5E9B19" w14:textId="77777777" w:rsidR="00721A58" w:rsidRDefault="00721A58" w:rsidP="008A60F6">
    <w:pPr>
      <w:tabs>
        <w:tab w:val="left" w:pos="9498"/>
      </w:tabs>
      <w:rPr>
        <w:rFonts w:ascii="Arial" w:hAnsi="Arial" w:cs="Arial"/>
        <w:sz w:val="16"/>
        <w:szCs w:val="16"/>
      </w:rPr>
    </w:pPr>
    <w:r>
      <w:rPr>
        <w:rFonts w:ascii="Arial" w:hAnsi="Arial" w:cs="Arial"/>
        <w:sz w:val="16"/>
        <w:szCs w:val="16"/>
      </w:rPr>
      <w:tab/>
    </w:r>
  </w:p>
  <w:p w14:paraId="17F281BA" w14:textId="2F49C416" w:rsidR="0002793A" w:rsidRDefault="0002793A" w:rsidP="0002793A">
    <w:pPr>
      <w:pStyle w:val="Footer"/>
    </w:pPr>
    <w:r>
      <w:t xml:space="preserve">Page </w:t>
    </w:r>
    <w:sdt>
      <w:sdtPr>
        <w:id w:val="-10125332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0440B">
          <w:rPr>
            <w:noProof/>
          </w:rPr>
          <w:t>1</w:t>
        </w:r>
        <w:r>
          <w:rPr>
            <w:noProof/>
          </w:rPr>
          <w:fldChar w:fldCharType="end"/>
        </w:r>
        <w:r w:rsidRPr="00821E96">
          <w:rPr>
            <w:noProof/>
            <w:snapToGrid w:val="0"/>
            <w:sz w:val="18"/>
          </w:rPr>
          <w:t xml:space="preserve"> </w:t>
        </w:r>
        <w:r>
          <w:rPr>
            <w:noProof/>
            <w:snapToGrid w:val="0"/>
            <w:sz w:val="18"/>
          </w:rPr>
          <w:t xml:space="preserve">                                                                                                                                                                    </w:t>
        </w:r>
        <w:r>
          <w:rPr>
            <w:noProof/>
            <w:snapToGrid w:val="0"/>
            <w:sz w:val="18"/>
          </w:rPr>
          <w:drawing>
            <wp:inline distT="0" distB="0" distL="0" distR="0" wp14:anchorId="1866FE50" wp14:editId="423703F3">
              <wp:extent cx="914400" cy="457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sdtContent>
    </w:sdt>
  </w:p>
  <w:p w14:paraId="4D678BB2" w14:textId="77777777" w:rsidR="0002793A" w:rsidRDefault="0002793A" w:rsidP="0002793A">
    <w:pPr>
      <w:pStyle w:val="Footer"/>
    </w:pPr>
  </w:p>
  <w:p w14:paraId="448944CE" w14:textId="77777777" w:rsidR="00721A58" w:rsidRDefault="00721A5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92AC6B" w14:textId="77777777" w:rsidR="000071E1" w:rsidRDefault="000071E1" w:rsidP="00FE3342">
      <w:r>
        <w:separator/>
      </w:r>
    </w:p>
  </w:footnote>
  <w:footnote w:type="continuationSeparator" w:id="0">
    <w:p w14:paraId="22076F74" w14:textId="77777777" w:rsidR="000071E1" w:rsidRDefault="000071E1" w:rsidP="00FE33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A36B4" w14:textId="77777777" w:rsidR="00721A58" w:rsidRDefault="00721A58">
    <w:pPr>
      <w:pStyle w:val="Header"/>
    </w:pPr>
    <w:r>
      <w:rPr>
        <w:noProof/>
      </w:rPr>
      <w:drawing>
        <wp:inline distT="0" distB="0" distL="0" distR="0" wp14:anchorId="265DC70B" wp14:editId="76A9B94D">
          <wp:extent cx="847725" cy="904875"/>
          <wp:effectExtent l="19050" t="0" r="9525" b="0"/>
          <wp:docPr id="25" name="Picture 24" descr="C:\Documents and Settings\Q1\Desktop\Mardil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Q1\Desktop\MardilImage.jpg"/>
                  <pic:cNvPicPr>
                    <a:picLocks noChangeAspect="1" noChangeArrowheads="1"/>
                  </pic:cNvPicPr>
                </pic:nvPicPr>
                <pic:blipFill>
                  <a:blip r:embed="rId1"/>
                  <a:srcRect/>
                  <a:stretch>
                    <a:fillRect/>
                  </a:stretch>
                </pic:blipFill>
                <pic:spPr bwMode="auto">
                  <a:xfrm>
                    <a:off x="0" y="0"/>
                    <a:ext cx="847725" cy="9048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E045D" w14:textId="77777777" w:rsidR="00C7650E" w:rsidRDefault="00721A58" w:rsidP="00C7650E">
    <w:pPr>
      <w:pStyle w:val="Header"/>
    </w:pPr>
    <w:r>
      <w:ptab w:relativeTo="margin" w:alignment="left" w:leader="none"/>
    </w:r>
    <w:r w:rsidR="00C7650E">
      <w:rPr>
        <w:iCs/>
        <w:snapToGrid w:val="0"/>
        <w:sz w:val="32"/>
        <w:szCs w:val="32"/>
      </w:rPr>
      <w:t xml:space="preserve">                            </w:t>
    </w:r>
    <w:r w:rsidR="00C7650E" w:rsidRPr="005F014F">
      <w:rPr>
        <w:iCs/>
        <w:snapToGrid w:val="0"/>
        <w:sz w:val="32"/>
        <w:szCs w:val="32"/>
      </w:rPr>
      <w:t>CRDR-User Manual</w:t>
    </w:r>
    <w:r w:rsidR="00C7650E" w:rsidRPr="005F014F">
      <w:rPr>
        <w:i/>
        <w:iCs/>
        <w:snapToGrid w:val="0"/>
        <w:sz w:val="32"/>
        <w:szCs w:val="32"/>
      </w:rPr>
      <w:t xml:space="preserve">    </w:t>
    </w:r>
    <w:r w:rsidR="00C7650E">
      <w:rPr>
        <w:i/>
        <w:iCs/>
        <w:snapToGrid w:val="0"/>
        <w:sz w:val="32"/>
        <w:szCs w:val="32"/>
      </w:rPr>
      <w:t xml:space="preserve">                                </w:t>
    </w:r>
    <w:r w:rsidR="00C7650E" w:rsidRPr="005F014F">
      <w:rPr>
        <w:i/>
        <w:iCs/>
        <w:snapToGrid w:val="0"/>
        <w:sz w:val="32"/>
        <w:szCs w:val="32"/>
      </w:rPr>
      <w:t xml:space="preserve">   </w:t>
    </w:r>
    <w:r w:rsidR="00C7650E">
      <w:rPr>
        <w:noProof/>
        <w:snapToGrid w:val="0"/>
        <w:sz w:val="18"/>
      </w:rPr>
      <w:drawing>
        <wp:inline distT="0" distB="0" distL="0" distR="0" wp14:anchorId="48CA33F5" wp14:editId="1038257C">
          <wp:extent cx="91440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C7650E" w:rsidRPr="005F014F">
      <w:rPr>
        <w:i/>
        <w:iCs/>
        <w:snapToGrid w:val="0"/>
        <w:sz w:val="32"/>
        <w:szCs w:val="32"/>
      </w:rPr>
      <w:t xml:space="preserve">                                                                                               </w:t>
    </w:r>
    <w:r w:rsidR="00C7650E">
      <w:rPr>
        <w:i/>
        <w:iCs/>
        <w:snapToGrid w:val="0"/>
        <w:sz w:val="18"/>
      </w:rPr>
      <w:t xml:space="preserve">                            </w:t>
    </w:r>
    <w:r w:rsidR="00C7650E">
      <w:rPr>
        <w:iCs/>
        <w:snapToGrid w:val="0"/>
        <w:sz w:val="18"/>
      </w:rPr>
      <w:t xml:space="preserve"> </w:t>
    </w:r>
    <w:r w:rsidR="00C7650E">
      <w:rPr>
        <w:snapToGrid w:val="0"/>
        <w:sz w:val="18"/>
      </w:rPr>
      <w:t xml:space="preserve">   </w:t>
    </w:r>
    <w:r w:rsidR="00C7650E">
      <w:t xml:space="preserve">                                                                                                                                                         </w:t>
    </w:r>
  </w:p>
  <w:p w14:paraId="31072069" w14:textId="32528D93" w:rsidR="00721A58" w:rsidRPr="0064146D" w:rsidRDefault="00721A58" w:rsidP="00C7650E">
    <w:pPr>
      <w:pStyle w:val="Header"/>
      <w:jc w:val="right"/>
      <w:rPr>
        <w:b/>
        <w:color w:val="F79646" w:themeColor="accent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F18A0" w14:textId="3D34EA06" w:rsidR="00305DCD" w:rsidRDefault="00305DCD" w:rsidP="00305DCD">
    <w:pPr>
      <w:pStyle w:val="Header"/>
    </w:pPr>
    <w:r>
      <w:rPr>
        <w:iCs/>
        <w:snapToGrid w:val="0"/>
        <w:sz w:val="32"/>
        <w:szCs w:val="32"/>
      </w:rPr>
      <w:t xml:space="preserve">                            </w:t>
    </w:r>
    <w:r w:rsidRPr="005F014F">
      <w:rPr>
        <w:iCs/>
        <w:snapToGrid w:val="0"/>
        <w:sz w:val="32"/>
        <w:szCs w:val="32"/>
      </w:rPr>
      <w:t>CRDR-User Manual</w:t>
    </w:r>
    <w:r w:rsidRPr="005F014F">
      <w:rPr>
        <w:i/>
        <w:iCs/>
        <w:snapToGrid w:val="0"/>
        <w:sz w:val="32"/>
        <w:szCs w:val="32"/>
      </w:rPr>
      <w:t xml:space="preserve">    </w:t>
    </w:r>
    <w:r>
      <w:rPr>
        <w:i/>
        <w:iCs/>
        <w:snapToGrid w:val="0"/>
        <w:sz w:val="32"/>
        <w:szCs w:val="32"/>
      </w:rPr>
      <w:t xml:space="preserve">                                </w:t>
    </w:r>
    <w:r w:rsidRPr="005F014F">
      <w:rPr>
        <w:i/>
        <w:iCs/>
        <w:snapToGrid w:val="0"/>
        <w:sz w:val="32"/>
        <w:szCs w:val="32"/>
      </w:rPr>
      <w:t xml:space="preserve">   </w:t>
    </w:r>
    <w:r>
      <w:rPr>
        <w:noProof/>
        <w:snapToGrid w:val="0"/>
        <w:sz w:val="18"/>
      </w:rPr>
      <w:drawing>
        <wp:inline distT="0" distB="0" distL="0" distR="0" wp14:anchorId="73707B7A" wp14:editId="3D3DF0DB">
          <wp:extent cx="9144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Pr="005F014F">
      <w:rPr>
        <w:i/>
        <w:iCs/>
        <w:snapToGrid w:val="0"/>
        <w:sz w:val="32"/>
        <w:szCs w:val="32"/>
      </w:rPr>
      <w:t xml:space="preserve">                                                                                               </w:t>
    </w:r>
    <w:r>
      <w:rPr>
        <w:i/>
        <w:iCs/>
        <w:snapToGrid w:val="0"/>
        <w:sz w:val="18"/>
      </w:rPr>
      <w:t xml:space="preserve">                            </w:t>
    </w:r>
    <w:r>
      <w:rPr>
        <w:iCs/>
        <w:snapToGrid w:val="0"/>
        <w:sz w:val="18"/>
      </w:rPr>
      <w:t xml:space="preserve"> </w:t>
    </w:r>
    <w:r>
      <w:rPr>
        <w:snapToGrid w:val="0"/>
        <w:sz w:val="18"/>
      </w:rPr>
      <w:t xml:space="preserve">   </w:t>
    </w:r>
    <w:r>
      <w:t xml:space="preserve">                                                                                                                                                         </w:t>
    </w:r>
  </w:p>
  <w:p w14:paraId="3D3A4C8F" w14:textId="12259026" w:rsidR="00721A58" w:rsidRPr="00FD2909" w:rsidRDefault="00305DCD" w:rsidP="00FD2909">
    <w:pPr>
      <w:pStyle w:val="Header"/>
      <w:tabs>
        <w:tab w:val="left" w:pos="5312"/>
        <w:tab w:val="right" w:pos="9000"/>
      </w:tabs>
      <w:rPr>
        <w:color w:val="F79646" w:themeColor="accent6"/>
      </w:rPr>
    </w:pPr>
    <w:r>
      <w:rPr>
        <w:color w:val="F79646" w:themeColor="accent6"/>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7B9A"/>
    <w:multiLevelType w:val="hybridMultilevel"/>
    <w:tmpl w:val="25CA07C2"/>
    <w:lvl w:ilvl="0" w:tplc="0409000F">
      <w:start w:val="1"/>
      <w:numFmt w:val="decimal"/>
      <w:lvlText w:val="%1."/>
      <w:lvlJc w:val="left"/>
      <w:pPr>
        <w:ind w:left="2887" w:hanging="360"/>
      </w:pPr>
    </w:lvl>
    <w:lvl w:ilvl="1" w:tplc="04090019" w:tentative="1">
      <w:start w:val="1"/>
      <w:numFmt w:val="lowerLetter"/>
      <w:lvlText w:val="%2."/>
      <w:lvlJc w:val="left"/>
      <w:pPr>
        <w:ind w:left="3607" w:hanging="360"/>
      </w:pPr>
    </w:lvl>
    <w:lvl w:ilvl="2" w:tplc="0409001B" w:tentative="1">
      <w:start w:val="1"/>
      <w:numFmt w:val="lowerRoman"/>
      <w:lvlText w:val="%3."/>
      <w:lvlJc w:val="right"/>
      <w:pPr>
        <w:ind w:left="4327" w:hanging="180"/>
      </w:pPr>
    </w:lvl>
    <w:lvl w:ilvl="3" w:tplc="0409000F" w:tentative="1">
      <w:start w:val="1"/>
      <w:numFmt w:val="decimal"/>
      <w:lvlText w:val="%4."/>
      <w:lvlJc w:val="left"/>
      <w:pPr>
        <w:ind w:left="5047" w:hanging="360"/>
      </w:pPr>
    </w:lvl>
    <w:lvl w:ilvl="4" w:tplc="04090019" w:tentative="1">
      <w:start w:val="1"/>
      <w:numFmt w:val="lowerLetter"/>
      <w:lvlText w:val="%5."/>
      <w:lvlJc w:val="left"/>
      <w:pPr>
        <w:ind w:left="5767" w:hanging="360"/>
      </w:pPr>
    </w:lvl>
    <w:lvl w:ilvl="5" w:tplc="0409001B" w:tentative="1">
      <w:start w:val="1"/>
      <w:numFmt w:val="lowerRoman"/>
      <w:lvlText w:val="%6."/>
      <w:lvlJc w:val="right"/>
      <w:pPr>
        <w:ind w:left="6487" w:hanging="180"/>
      </w:pPr>
    </w:lvl>
    <w:lvl w:ilvl="6" w:tplc="0409000F" w:tentative="1">
      <w:start w:val="1"/>
      <w:numFmt w:val="decimal"/>
      <w:lvlText w:val="%7."/>
      <w:lvlJc w:val="left"/>
      <w:pPr>
        <w:ind w:left="7207" w:hanging="360"/>
      </w:pPr>
    </w:lvl>
    <w:lvl w:ilvl="7" w:tplc="04090019" w:tentative="1">
      <w:start w:val="1"/>
      <w:numFmt w:val="lowerLetter"/>
      <w:lvlText w:val="%8."/>
      <w:lvlJc w:val="left"/>
      <w:pPr>
        <w:ind w:left="7927" w:hanging="360"/>
      </w:pPr>
    </w:lvl>
    <w:lvl w:ilvl="8" w:tplc="0409001B" w:tentative="1">
      <w:start w:val="1"/>
      <w:numFmt w:val="lowerRoman"/>
      <w:lvlText w:val="%9."/>
      <w:lvlJc w:val="right"/>
      <w:pPr>
        <w:ind w:left="8647" w:hanging="180"/>
      </w:pPr>
    </w:lvl>
  </w:abstractNum>
  <w:abstractNum w:abstractNumId="1" w15:restartNumberingAfterBreak="0">
    <w:nsid w:val="024E07FD"/>
    <w:multiLevelType w:val="hybridMultilevel"/>
    <w:tmpl w:val="1C122A72"/>
    <w:lvl w:ilvl="0" w:tplc="705CE32E">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03854235"/>
    <w:multiLevelType w:val="hybridMultilevel"/>
    <w:tmpl w:val="5DFC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C0A94"/>
    <w:multiLevelType w:val="hybridMultilevel"/>
    <w:tmpl w:val="3E547C38"/>
    <w:lvl w:ilvl="0" w:tplc="4222A8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8BB16B3"/>
    <w:multiLevelType w:val="hybridMultilevel"/>
    <w:tmpl w:val="00C02A46"/>
    <w:lvl w:ilvl="0" w:tplc="022A68D0">
      <w:start w:val="1"/>
      <w:numFmt w:val="bullet"/>
      <w:lvlText w:val=""/>
      <w:lvlJc w:val="left"/>
      <w:pPr>
        <w:tabs>
          <w:tab w:val="num" w:pos="720"/>
        </w:tabs>
        <w:ind w:left="720" w:hanging="360"/>
      </w:pPr>
      <w:rPr>
        <w:rFonts w:ascii="Wingdings" w:hAnsi="Wingdings" w:hint="default"/>
        <w:color w:val="F79646" w:themeColor="accent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4497F"/>
    <w:multiLevelType w:val="hybridMultilevel"/>
    <w:tmpl w:val="02F4A574"/>
    <w:lvl w:ilvl="0" w:tplc="45FC349E">
      <w:start w:val="1"/>
      <w:numFmt w:val="lowerRoman"/>
      <w:lvlText w:val="%1)"/>
      <w:lvlJc w:val="left"/>
      <w:pPr>
        <w:ind w:left="1980" w:hanging="720"/>
      </w:pPr>
      <w:rPr>
        <w:rFonts w:hint="default"/>
      </w:r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6" w15:restartNumberingAfterBreak="0">
    <w:nsid w:val="0AC84F73"/>
    <w:multiLevelType w:val="hybridMultilevel"/>
    <w:tmpl w:val="528AD44E"/>
    <w:lvl w:ilvl="0" w:tplc="82B61008">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15:restartNumberingAfterBreak="0">
    <w:nsid w:val="0BA620CD"/>
    <w:multiLevelType w:val="hybridMultilevel"/>
    <w:tmpl w:val="12E2D3D6"/>
    <w:lvl w:ilvl="0" w:tplc="84B6B5E0">
      <w:start w:val="1"/>
      <w:numFmt w:val="bullet"/>
      <w:lvlText w:val=""/>
      <w:lvlJc w:val="left"/>
      <w:pPr>
        <w:ind w:left="540" w:hanging="360"/>
      </w:pPr>
      <w:rPr>
        <w:rFonts w:ascii="Wingdings" w:hAnsi="Wingdings" w:hint="default"/>
        <w:color w:val="F79646" w:themeColor="accent6"/>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0C153837"/>
    <w:multiLevelType w:val="hybridMultilevel"/>
    <w:tmpl w:val="B784C188"/>
    <w:lvl w:ilvl="0" w:tplc="F9DAAC2A">
      <w:start w:val="1"/>
      <w:numFmt w:val="bullet"/>
      <w:lvlText w:val=""/>
      <w:lvlJc w:val="left"/>
      <w:pPr>
        <w:ind w:left="720" w:hanging="360"/>
      </w:pPr>
      <w:rPr>
        <w:rFonts w:ascii="Wingdings" w:hAnsi="Wingdings" w:hint="default"/>
        <w:color w:val="F79646" w:themeColor="accent6"/>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E4443C"/>
    <w:multiLevelType w:val="hybridMultilevel"/>
    <w:tmpl w:val="FF9494FA"/>
    <w:lvl w:ilvl="0" w:tplc="FAF2D134">
      <w:start w:val="1"/>
      <w:numFmt w:val="bullet"/>
      <w:lvlText w:val=""/>
      <w:lvlJc w:val="left"/>
      <w:pPr>
        <w:tabs>
          <w:tab w:val="num" w:pos="720"/>
        </w:tabs>
        <w:ind w:left="720" w:hanging="360"/>
      </w:pPr>
      <w:rPr>
        <w:rFonts w:ascii="Wingdings" w:hAnsi="Wingdings" w:hint="default"/>
        <w:color w:val="F79646" w:themeColor="accent6"/>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325FD4"/>
    <w:multiLevelType w:val="hybridMultilevel"/>
    <w:tmpl w:val="2A1A8702"/>
    <w:lvl w:ilvl="0" w:tplc="022A68D0">
      <w:start w:val="1"/>
      <w:numFmt w:val="bullet"/>
      <w:lvlText w:val=""/>
      <w:lvlJc w:val="left"/>
      <w:pPr>
        <w:tabs>
          <w:tab w:val="num" w:pos="720"/>
        </w:tabs>
        <w:ind w:left="720" w:hanging="360"/>
      </w:pPr>
      <w:rPr>
        <w:rFonts w:ascii="Wingdings" w:hAnsi="Wingdings" w:hint="default"/>
        <w:color w:val="F79646" w:themeColor="accent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6F0087"/>
    <w:multiLevelType w:val="hybridMultilevel"/>
    <w:tmpl w:val="F33860B0"/>
    <w:lvl w:ilvl="0" w:tplc="A58C5890">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15:restartNumberingAfterBreak="0">
    <w:nsid w:val="22554E5E"/>
    <w:multiLevelType w:val="hybridMultilevel"/>
    <w:tmpl w:val="9490F3C2"/>
    <w:lvl w:ilvl="0" w:tplc="EDB4CF70">
      <w:start w:val="1"/>
      <w:numFmt w:val="bullet"/>
      <w:lvlText w:val=""/>
      <w:lvlJc w:val="left"/>
      <w:pPr>
        <w:tabs>
          <w:tab w:val="num" w:pos="1980"/>
        </w:tabs>
        <w:ind w:left="1980" w:hanging="360"/>
      </w:pPr>
      <w:rPr>
        <w:rFonts w:ascii="Wingdings" w:hAnsi="Wingdings" w:hint="default"/>
        <w:color w:val="F79646" w:themeColor="accent6"/>
      </w:rPr>
    </w:lvl>
    <w:lvl w:ilvl="1" w:tplc="E06E59C8">
      <w:start w:val="1"/>
      <w:numFmt w:val="bullet"/>
      <w:lvlText w:val="o"/>
      <w:lvlJc w:val="left"/>
      <w:pPr>
        <w:tabs>
          <w:tab w:val="num" w:pos="3060"/>
        </w:tabs>
        <w:ind w:left="3060" w:hanging="360"/>
      </w:pPr>
      <w:rPr>
        <w:rFonts w:ascii="Courier New" w:hAnsi="Courier New" w:hint="default"/>
        <w:color w:val="4BB602"/>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13" w15:restartNumberingAfterBreak="0">
    <w:nsid w:val="22B816DD"/>
    <w:multiLevelType w:val="hybridMultilevel"/>
    <w:tmpl w:val="5F12CE8E"/>
    <w:lvl w:ilvl="0" w:tplc="4F90D036">
      <w:start w:val="1"/>
      <w:numFmt w:val="bullet"/>
      <w:lvlText w:val=""/>
      <w:lvlJc w:val="left"/>
      <w:pPr>
        <w:tabs>
          <w:tab w:val="num" w:pos="720"/>
        </w:tabs>
        <w:ind w:left="720" w:hanging="360"/>
      </w:pPr>
      <w:rPr>
        <w:rFonts w:ascii="Wingdings" w:hAnsi="Wingdings" w:hint="default"/>
        <w:color w:val="F79646" w:themeColor="accent6"/>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CD2CD5"/>
    <w:multiLevelType w:val="multilevel"/>
    <w:tmpl w:val="8A2C4B5A"/>
    <w:lvl w:ilvl="0">
      <w:start w:val="4"/>
      <w:numFmt w:val="decimal"/>
      <w:lvlText w:val="%1.0"/>
      <w:lvlJc w:val="left"/>
      <w:pPr>
        <w:ind w:left="720" w:hanging="720"/>
      </w:pPr>
      <w:rPr>
        <w:rFonts w:hint="default"/>
        <w:color w:val="F79646" w:themeColor="accent6"/>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5" w15:restartNumberingAfterBreak="0">
    <w:nsid w:val="2D346407"/>
    <w:multiLevelType w:val="multilevel"/>
    <w:tmpl w:val="DB725CCE"/>
    <w:lvl w:ilvl="0">
      <w:start w:val="1"/>
      <w:numFmt w:val="decimal"/>
      <w:lvlText w:val="%1.0"/>
      <w:lvlJc w:val="left"/>
      <w:pPr>
        <w:tabs>
          <w:tab w:val="num" w:pos="360"/>
        </w:tabs>
        <w:ind w:left="360" w:hanging="360"/>
      </w:pPr>
      <w:rPr>
        <w:rFonts w:hint="default"/>
        <w:b w:val="0"/>
        <w:i w:val="0"/>
        <w:color w:val="F79646" w:themeColor="accent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5803586"/>
    <w:multiLevelType w:val="hybridMultilevel"/>
    <w:tmpl w:val="24BED1E6"/>
    <w:lvl w:ilvl="0" w:tplc="84FC4290">
      <w:start w:val="1"/>
      <w:numFmt w:val="lowerRoman"/>
      <w:lvlText w:val="%1)"/>
      <w:lvlJc w:val="left"/>
      <w:pPr>
        <w:ind w:left="1800" w:hanging="720"/>
      </w:pPr>
      <w:rPr>
        <w:rFonts w:hint="default"/>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 w15:restartNumberingAfterBreak="0">
    <w:nsid w:val="3B125637"/>
    <w:multiLevelType w:val="multilevel"/>
    <w:tmpl w:val="48381DBE"/>
    <w:lvl w:ilvl="0">
      <w:start w:val="1"/>
      <w:numFmt w:val="bullet"/>
      <w:lvlText w:val=""/>
      <w:lvlJc w:val="left"/>
      <w:pPr>
        <w:ind w:left="1260" w:hanging="360"/>
      </w:pPr>
      <w:rPr>
        <w:rFonts w:ascii="Wingdings" w:hAnsi="Wingdings" w:hint="default"/>
        <w:color w:val="F79646" w:themeColor="accent6"/>
      </w:rPr>
    </w:lvl>
    <w:lvl w:ilvl="1">
      <w:start w:val="7"/>
      <w:numFmt w:val="decimal"/>
      <w:isLgl/>
      <w:lvlText w:val="%1.%2"/>
      <w:lvlJc w:val="left"/>
      <w:pPr>
        <w:ind w:left="1350" w:hanging="45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8" w15:restartNumberingAfterBreak="0">
    <w:nsid w:val="3CA43268"/>
    <w:multiLevelType w:val="hybridMultilevel"/>
    <w:tmpl w:val="EDDA854E"/>
    <w:lvl w:ilvl="0" w:tplc="0A62AE2A">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43B10D9F"/>
    <w:multiLevelType w:val="hybridMultilevel"/>
    <w:tmpl w:val="0FCA0958"/>
    <w:lvl w:ilvl="0" w:tplc="FB9640D2">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15:restartNumberingAfterBreak="0">
    <w:nsid w:val="44F40410"/>
    <w:multiLevelType w:val="hybridMultilevel"/>
    <w:tmpl w:val="D4DEF892"/>
    <w:lvl w:ilvl="0" w:tplc="19B8FDB0">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1" w15:restartNumberingAfterBreak="0">
    <w:nsid w:val="46770854"/>
    <w:multiLevelType w:val="hybridMultilevel"/>
    <w:tmpl w:val="56C4F87C"/>
    <w:lvl w:ilvl="0" w:tplc="36E682AA">
      <w:start w:val="1"/>
      <w:numFmt w:val="lowerRoman"/>
      <w:lvlText w:val="%1)"/>
      <w:lvlJc w:val="left"/>
      <w:pPr>
        <w:ind w:left="1800" w:hanging="720"/>
      </w:pPr>
      <w:rPr>
        <w:rFonts w:hint="default"/>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15:restartNumberingAfterBreak="0">
    <w:nsid w:val="46C12F98"/>
    <w:multiLevelType w:val="hybridMultilevel"/>
    <w:tmpl w:val="3B8CFE20"/>
    <w:lvl w:ilvl="0" w:tplc="4F90D036">
      <w:start w:val="1"/>
      <w:numFmt w:val="bullet"/>
      <w:lvlText w:val=""/>
      <w:lvlJc w:val="left"/>
      <w:pPr>
        <w:ind w:left="1133" w:hanging="360"/>
      </w:pPr>
      <w:rPr>
        <w:rFonts w:ascii="Wingdings" w:hAnsi="Wingdings" w:hint="default"/>
        <w:color w:val="F79646" w:themeColor="accent6"/>
        <w:sz w:val="20"/>
        <w:szCs w:val="20"/>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3" w15:restartNumberingAfterBreak="0">
    <w:nsid w:val="47DD1FB8"/>
    <w:multiLevelType w:val="hybridMultilevel"/>
    <w:tmpl w:val="93801492"/>
    <w:lvl w:ilvl="0" w:tplc="84B6B5E0">
      <w:start w:val="1"/>
      <w:numFmt w:val="bullet"/>
      <w:lvlText w:val=""/>
      <w:lvlJc w:val="left"/>
      <w:pPr>
        <w:ind w:left="360" w:hanging="360"/>
      </w:pPr>
      <w:rPr>
        <w:rFonts w:ascii="Wingdings" w:hAnsi="Wingdings" w:hint="default"/>
        <w:color w:val="F79646" w:themeColor="accent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9EA60E4"/>
    <w:multiLevelType w:val="hybridMultilevel"/>
    <w:tmpl w:val="B4E0ACC6"/>
    <w:lvl w:ilvl="0" w:tplc="84B6B5E0">
      <w:start w:val="1"/>
      <w:numFmt w:val="bullet"/>
      <w:lvlText w:val=""/>
      <w:lvlJc w:val="left"/>
      <w:pPr>
        <w:ind w:left="720" w:hanging="360"/>
      </w:pPr>
      <w:rPr>
        <w:rFonts w:ascii="Wingdings" w:hAnsi="Wingdings"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BC054E"/>
    <w:multiLevelType w:val="hybridMultilevel"/>
    <w:tmpl w:val="45960484"/>
    <w:lvl w:ilvl="0" w:tplc="84B6B5E0">
      <w:start w:val="1"/>
      <w:numFmt w:val="bullet"/>
      <w:lvlText w:val=""/>
      <w:lvlJc w:val="left"/>
      <w:pPr>
        <w:ind w:left="720" w:hanging="360"/>
      </w:pPr>
      <w:rPr>
        <w:rFonts w:ascii="Wingdings" w:hAnsi="Wingdings"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4D6BE2"/>
    <w:multiLevelType w:val="hybridMultilevel"/>
    <w:tmpl w:val="28022F10"/>
    <w:lvl w:ilvl="0" w:tplc="FAF2D134">
      <w:start w:val="1"/>
      <w:numFmt w:val="bullet"/>
      <w:lvlText w:val=""/>
      <w:lvlJc w:val="left"/>
      <w:pPr>
        <w:tabs>
          <w:tab w:val="num" w:pos="720"/>
        </w:tabs>
        <w:ind w:left="720" w:hanging="360"/>
      </w:pPr>
      <w:rPr>
        <w:rFonts w:ascii="Wingdings" w:hAnsi="Wingdings" w:hint="default"/>
        <w:color w:val="F79646" w:themeColor="accent6"/>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544F74"/>
    <w:multiLevelType w:val="hybridMultilevel"/>
    <w:tmpl w:val="A456E038"/>
    <w:lvl w:ilvl="0" w:tplc="84B6B5E0">
      <w:start w:val="1"/>
      <w:numFmt w:val="bullet"/>
      <w:lvlText w:val=""/>
      <w:lvlJc w:val="left"/>
      <w:pPr>
        <w:ind w:left="720" w:hanging="360"/>
      </w:pPr>
      <w:rPr>
        <w:rFonts w:ascii="Wingdings" w:hAnsi="Wingdings"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F265C8"/>
    <w:multiLevelType w:val="multilevel"/>
    <w:tmpl w:val="EBBC379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AC2175A"/>
    <w:multiLevelType w:val="hybridMultilevel"/>
    <w:tmpl w:val="0518E352"/>
    <w:lvl w:ilvl="0" w:tplc="A7421334">
      <w:start w:val="1"/>
      <w:numFmt w:val="lowerRoman"/>
      <w:lvlText w:val="%1)"/>
      <w:lvlJc w:val="left"/>
      <w:pPr>
        <w:ind w:left="1800" w:hanging="720"/>
      </w:pPr>
      <w:rPr>
        <w:rFonts w:hint="default"/>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0" w15:restartNumberingAfterBreak="0">
    <w:nsid w:val="5D606C5F"/>
    <w:multiLevelType w:val="hybridMultilevel"/>
    <w:tmpl w:val="7304FCEE"/>
    <w:lvl w:ilvl="0" w:tplc="65D62564">
      <w:start w:val="1"/>
      <w:numFmt w:val="bullet"/>
      <w:lvlText w:val=""/>
      <w:lvlJc w:val="left"/>
      <w:pPr>
        <w:ind w:left="720" w:hanging="360"/>
      </w:pPr>
      <w:rPr>
        <w:rFonts w:ascii="Wingdings" w:hAnsi="Wingdings" w:hint="default"/>
        <w:color w:val="F79646" w:themeColor="accent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147B08"/>
    <w:multiLevelType w:val="hybridMultilevel"/>
    <w:tmpl w:val="76EEF11C"/>
    <w:lvl w:ilvl="0" w:tplc="4F90D036">
      <w:start w:val="1"/>
      <w:numFmt w:val="bullet"/>
      <w:lvlText w:val=""/>
      <w:lvlJc w:val="left"/>
      <w:pPr>
        <w:tabs>
          <w:tab w:val="num" w:pos="1080"/>
        </w:tabs>
        <w:ind w:left="1080" w:hanging="360"/>
      </w:pPr>
      <w:rPr>
        <w:rFonts w:ascii="Wingdings" w:hAnsi="Wingdings" w:hint="default"/>
        <w:color w:val="F79646" w:themeColor="accent6"/>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B1F4572"/>
    <w:multiLevelType w:val="hybridMultilevel"/>
    <w:tmpl w:val="D8FA8AA0"/>
    <w:lvl w:ilvl="0" w:tplc="A8E6190A">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15:restartNumberingAfterBreak="0">
    <w:nsid w:val="6BC77E92"/>
    <w:multiLevelType w:val="hybridMultilevel"/>
    <w:tmpl w:val="D1101226"/>
    <w:lvl w:ilvl="0" w:tplc="84B6B5E0">
      <w:start w:val="1"/>
      <w:numFmt w:val="bullet"/>
      <w:lvlText w:val=""/>
      <w:lvlJc w:val="left"/>
      <w:pPr>
        <w:ind w:left="1069" w:hanging="360"/>
      </w:pPr>
      <w:rPr>
        <w:rFonts w:ascii="Wingdings" w:hAnsi="Wingdings" w:hint="default"/>
        <w:color w:val="F79646" w:themeColor="accent6"/>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6EFB6D31"/>
    <w:multiLevelType w:val="hybridMultilevel"/>
    <w:tmpl w:val="E98AD092"/>
    <w:lvl w:ilvl="0" w:tplc="DFBCDF4C">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5" w15:restartNumberingAfterBreak="0">
    <w:nsid w:val="74AC3382"/>
    <w:multiLevelType w:val="hybridMultilevel"/>
    <w:tmpl w:val="71984E4C"/>
    <w:lvl w:ilvl="0" w:tplc="4F90D036">
      <w:start w:val="1"/>
      <w:numFmt w:val="bullet"/>
      <w:lvlText w:val=""/>
      <w:lvlJc w:val="left"/>
      <w:pPr>
        <w:ind w:left="720" w:hanging="360"/>
      </w:pPr>
      <w:rPr>
        <w:rFonts w:ascii="Wingdings" w:hAnsi="Wingdings" w:hint="default"/>
        <w:color w:val="F79646" w:themeColor="accent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D232FD"/>
    <w:multiLevelType w:val="hybridMultilevel"/>
    <w:tmpl w:val="8A50CB16"/>
    <w:lvl w:ilvl="0" w:tplc="4F90D036">
      <w:start w:val="1"/>
      <w:numFmt w:val="bullet"/>
      <w:lvlText w:val=""/>
      <w:lvlJc w:val="left"/>
      <w:pPr>
        <w:ind w:left="2520" w:hanging="360"/>
      </w:pPr>
      <w:rPr>
        <w:rFonts w:ascii="Wingdings" w:hAnsi="Wingdings" w:hint="default"/>
        <w:color w:val="F79646" w:themeColor="accent6"/>
        <w:sz w:val="20"/>
        <w:szCs w:val="20"/>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7" w15:restartNumberingAfterBreak="0">
    <w:nsid w:val="77DD3206"/>
    <w:multiLevelType w:val="hybridMultilevel"/>
    <w:tmpl w:val="6598E170"/>
    <w:lvl w:ilvl="0" w:tplc="022A68D0">
      <w:start w:val="1"/>
      <w:numFmt w:val="bullet"/>
      <w:lvlText w:val=""/>
      <w:lvlJc w:val="left"/>
      <w:pPr>
        <w:tabs>
          <w:tab w:val="num" w:pos="720"/>
        </w:tabs>
        <w:ind w:left="720" w:hanging="360"/>
      </w:pPr>
      <w:rPr>
        <w:rFonts w:ascii="Wingdings" w:hAnsi="Wingdings" w:hint="default"/>
        <w:color w:val="F79646" w:themeColor="accent6"/>
        <w:sz w:val="20"/>
        <w:szCs w:val="20"/>
      </w:rPr>
    </w:lvl>
    <w:lvl w:ilvl="1" w:tplc="4222A80C">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8E2674"/>
    <w:multiLevelType w:val="hybridMultilevel"/>
    <w:tmpl w:val="9C82AC96"/>
    <w:lvl w:ilvl="0" w:tplc="01845F02">
      <w:start w:val="1"/>
      <w:numFmt w:val="bullet"/>
      <w:lvlText w:val="o"/>
      <w:lvlJc w:val="left"/>
      <w:pPr>
        <w:tabs>
          <w:tab w:val="num" w:pos="1080"/>
        </w:tabs>
        <w:ind w:left="1080" w:hanging="360"/>
      </w:pPr>
      <w:rPr>
        <w:rFonts w:ascii="Courier New" w:hAnsi="Courier New" w:hint="default"/>
        <w:color w:val="4BB602"/>
      </w:rPr>
    </w:lvl>
    <w:lvl w:ilvl="1" w:tplc="84B6B5E0">
      <w:start w:val="1"/>
      <w:numFmt w:val="bullet"/>
      <w:lvlText w:val=""/>
      <w:lvlJc w:val="left"/>
      <w:pPr>
        <w:tabs>
          <w:tab w:val="num" w:pos="1080"/>
        </w:tabs>
        <w:ind w:left="1080" w:hanging="360"/>
      </w:pPr>
      <w:rPr>
        <w:rFonts w:ascii="Wingdings" w:hAnsi="Wingdings" w:hint="default"/>
        <w:color w:val="F79646" w:themeColor="accent6"/>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B7A39D0"/>
    <w:multiLevelType w:val="hybridMultilevel"/>
    <w:tmpl w:val="AA6A3E70"/>
    <w:lvl w:ilvl="0" w:tplc="84B6B5E0">
      <w:start w:val="1"/>
      <w:numFmt w:val="bullet"/>
      <w:lvlText w:val=""/>
      <w:lvlJc w:val="left"/>
      <w:pPr>
        <w:ind w:left="720" w:hanging="360"/>
      </w:pPr>
      <w:rPr>
        <w:rFonts w:ascii="Wingdings" w:hAnsi="Wingdings"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8"/>
  </w:num>
  <w:num w:numId="3">
    <w:abstractNumId w:val="13"/>
  </w:num>
  <w:num w:numId="4">
    <w:abstractNumId w:val="31"/>
  </w:num>
  <w:num w:numId="5">
    <w:abstractNumId w:val="12"/>
  </w:num>
  <w:num w:numId="6">
    <w:abstractNumId w:val="26"/>
  </w:num>
  <w:num w:numId="7">
    <w:abstractNumId w:val="14"/>
  </w:num>
  <w:num w:numId="8">
    <w:abstractNumId w:val="30"/>
  </w:num>
  <w:num w:numId="9">
    <w:abstractNumId w:val="37"/>
  </w:num>
  <w:num w:numId="10">
    <w:abstractNumId w:val="8"/>
  </w:num>
  <w:num w:numId="11">
    <w:abstractNumId w:val="9"/>
  </w:num>
  <w:num w:numId="12">
    <w:abstractNumId w:val="4"/>
  </w:num>
  <w:num w:numId="13">
    <w:abstractNumId w:val="17"/>
  </w:num>
  <w:num w:numId="14">
    <w:abstractNumId w:val="10"/>
  </w:num>
  <w:num w:numId="15">
    <w:abstractNumId w:val="33"/>
  </w:num>
  <w:num w:numId="16">
    <w:abstractNumId w:val="0"/>
  </w:num>
  <w:num w:numId="17">
    <w:abstractNumId w:val="2"/>
  </w:num>
  <w:num w:numId="18">
    <w:abstractNumId w:val="23"/>
  </w:num>
  <w:num w:numId="19">
    <w:abstractNumId w:val="35"/>
  </w:num>
  <w:num w:numId="20">
    <w:abstractNumId w:val="39"/>
  </w:num>
  <w:num w:numId="21">
    <w:abstractNumId w:val="7"/>
  </w:num>
  <w:num w:numId="22">
    <w:abstractNumId w:val="25"/>
  </w:num>
  <w:num w:numId="23">
    <w:abstractNumId w:val="24"/>
  </w:num>
  <w:num w:numId="24">
    <w:abstractNumId w:val="28"/>
  </w:num>
  <w:num w:numId="25">
    <w:abstractNumId w:val="22"/>
  </w:num>
  <w:num w:numId="26">
    <w:abstractNumId w:val="3"/>
  </w:num>
  <w:num w:numId="27">
    <w:abstractNumId w:val="27"/>
  </w:num>
  <w:num w:numId="28">
    <w:abstractNumId w:val="21"/>
  </w:num>
  <w:num w:numId="29">
    <w:abstractNumId w:val="19"/>
  </w:num>
  <w:num w:numId="30">
    <w:abstractNumId w:val="18"/>
  </w:num>
  <w:num w:numId="31">
    <w:abstractNumId w:val="29"/>
  </w:num>
  <w:num w:numId="32">
    <w:abstractNumId w:val="20"/>
  </w:num>
  <w:num w:numId="33">
    <w:abstractNumId w:val="32"/>
  </w:num>
  <w:num w:numId="34">
    <w:abstractNumId w:val="36"/>
  </w:num>
  <w:num w:numId="35">
    <w:abstractNumId w:val="34"/>
  </w:num>
  <w:num w:numId="36">
    <w:abstractNumId w:val="16"/>
  </w:num>
  <w:num w:numId="37">
    <w:abstractNumId w:val="11"/>
  </w:num>
  <w:num w:numId="38">
    <w:abstractNumId w:val="1"/>
  </w:num>
  <w:num w:numId="39">
    <w:abstractNumId w:val="5"/>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F42"/>
    <w:rsid w:val="00001DA9"/>
    <w:rsid w:val="00002695"/>
    <w:rsid w:val="000071E1"/>
    <w:rsid w:val="00011482"/>
    <w:rsid w:val="0002771F"/>
    <w:rsid w:val="0002793A"/>
    <w:rsid w:val="00032946"/>
    <w:rsid w:val="000558AE"/>
    <w:rsid w:val="00093A15"/>
    <w:rsid w:val="00093B63"/>
    <w:rsid w:val="00094CF9"/>
    <w:rsid w:val="000A0446"/>
    <w:rsid w:val="000E2675"/>
    <w:rsid w:val="000F5C29"/>
    <w:rsid w:val="00100BD6"/>
    <w:rsid w:val="00115DC0"/>
    <w:rsid w:val="0011708D"/>
    <w:rsid w:val="00117688"/>
    <w:rsid w:val="00121DC7"/>
    <w:rsid w:val="00135300"/>
    <w:rsid w:val="00136C4E"/>
    <w:rsid w:val="001463BA"/>
    <w:rsid w:val="00151093"/>
    <w:rsid w:val="00164482"/>
    <w:rsid w:val="0017162C"/>
    <w:rsid w:val="00174612"/>
    <w:rsid w:val="00175931"/>
    <w:rsid w:val="00176EFC"/>
    <w:rsid w:val="00191B82"/>
    <w:rsid w:val="00195154"/>
    <w:rsid w:val="00197319"/>
    <w:rsid w:val="001A0A7B"/>
    <w:rsid w:val="001A790E"/>
    <w:rsid w:val="001C7C0D"/>
    <w:rsid w:val="00227953"/>
    <w:rsid w:val="00246100"/>
    <w:rsid w:val="00264D3B"/>
    <w:rsid w:val="00266F5C"/>
    <w:rsid w:val="00281A35"/>
    <w:rsid w:val="00284EB7"/>
    <w:rsid w:val="002C367B"/>
    <w:rsid w:val="002C52DC"/>
    <w:rsid w:val="002C6BE9"/>
    <w:rsid w:val="002E1229"/>
    <w:rsid w:val="002E5831"/>
    <w:rsid w:val="002E6A7B"/>
    <w:rsid w:val="00301E51"/>
    <w:rsid w:val="0030283A"/>
    <w:rsid w:val="00305DCD"/>
    <w:rsid w:val="003149CE"/>
    <w:rsid w:val="00325520"/>
    <w:rsid w:val="00326D06"/>
    <w:rsid w:val="00347AB6"/>
    <w:rsid w:val="00352599"/>
    <w:rsid w:val="003658B4"/>
    <w:rsid w:val="0036645A"/>
    <w:rsid w:val="00375A07"/>
    <w:rsid w:val="00390D26"/>
    <w:rsid w:val="0039464F"/>
    <w:rsid w:val="00397B62"/>
    <w:rsid w:val="003B43AF"/>
    <w:rsid w:val="003D1D47"/>
    <w:rsid w:val="003D73F8"/>
    <w:rsid w:val="003E1F42"/>
    <w:rsid w:val="00424542"/>
    <w:rsid w:val="00426696"/>
    <w:rsid w:val="0043410E"/>
    <w:rsid w:val="004419AC"/>
    <w:rsid w:val="00441F13"/>
    <w:rsid w:val="00446E47"/>
    <w:rsid w:val="00474C91"/>
    <w:rsid w:val="00482A58"/>
    <w:rsid w:val="0048390F"/>
    <w:rsid w:val="004931EC"/>
    <w:rsid w:val="004932C2"/>
    <w:rsid w:val="004A136E"/>
    <w:rsid w:val="004C5954"/>
    <w:rsid w:val="004C7F2D"/>
    <w:rsid w:val="004D1F53"/>
    <w:rsid w:val="004D2DCC"/>
    <w:rsid w:val="004D356B"/>
    <w:rsid w:val="004E1A16"/>
    <w:rsid w:val="004E4EE7"/>
    <w:rsid w:val="004E5FD8"/>
    <w:rsid w:val="00500241"/>
    <w:rsid w:val="0051757B"/>
    <w:rsid w:val="005229C3"/>
    <w:rsid w:val="00526A34"/>
    <w:rsid w:val="00536437"/>
    <w:rsid w:val="005477EC"/>
    <w:rsid w:val="0055232A"/>
    <w:rsid w:val="005531E2"/>
    <w:rsid w:val="005560C3"/>
    <w:rsid w:val="005566D1"/>
    <w:rsid w:val="0056352B"/>
    <w:rsid w:val="00564FB1"/>
    <w:rsid w:val="00575EB0"/>
    <w:rsid w:val="005774D4"/>
    <w:rsid w:val="00583FE1"/>
    <w:rsid w:val="005B779B"/>
    <w:rsid w:val="005C1D64"/>
    <w:rsid w:val="005C52F5"/>
    <w:rsid w:val="005C5E06"/>
    <w:rsid w:val="005C66CF"/>
    <w:rsid w:val="005D02A8"/>
    <w:rsid w:val="005D2295"/>
    <w:rsid w:val="005F472F"/>
    <w:rsid w:val="0060440B"/>
    <w:rsid w:val="006148F3"/>
    <w:rsid w:val="006259EB"/>
    <w:rsid w:val="0064080F"/>
    <w:rsid w:val="00644012"/>
    <w:rsid w:val="00650A96"/>
    <w:rsid w:val="0065544A"/>
    <w:rsid w:val="00663286"/>
    <w:rsid w:val="00665715"/>
    <w:rsid w:val="006668C1"/>
    <w:rsid w:val="00667666"/>
    <w:rsid w:val="0067005E"/>
    <w:rsid w:val="00681C5E"/>
    <w:rsid w:val="00683D84"/>
    <w:rsid w:val="006A50FB"/>
    <w:rsid w:val="006B7790"/>
    <w:rsid w:val="006C587C"/>
    <w:rsid w:val="006D0081"/>
    <w:rsid w:val="006D09FA"/>
    <w:rsid w:val="006D25E5"/>
    <w:rsid w:val="006D785E"/>
    <w:rsid w:val="006E2D20"/>
    <w:rsid w:val="006E3F09"/>
    <w:rsid w:val="006F37BB"/>
    <w:rsid w:val="007043C5"/>
    <w:rsid w:val="0071050F"/>
    <w:rsid w:val="00721A58"/>
    <w:rsid w:val="00737FB0"/>
    <w:rsid w:val="0074325C"/>
    <w:rsid w:val="00747664"/>
    <w:rsid w:val="00750619"/>
    <w:rsid w:val="007566AD"/>
    <w:rsid w:val="00780D11"/>
    <w:rsid w:val="00784FCB"/>
    <w:rsid w:val="007B4AD7"/>
    <w:rsid w:val="007C46B7"/>
    <w:rsid w:val="007D047C"/>
    <w:rsid w:val="007E0890"/>
    <w:rsid w:val="007F2FB8"/>
    <w:rsid w:val="007F35D0"/>
    <w:rsid w:val="007F4039"/>
    <w:rsid w:val="007F51CA"/>
    <w:rsid w:val="008074EB"/>
    <w:rsid w:val="00823223"/>
    <w:rsid w:val="00824073"/>
    <w:rsid w:val="008278D1"/>
    <w:rsid w:val="00846CF8"/>
    <w:rsid w:val="00847736"/>
    <w:rsid w:val="00867ABE"/>
    <w:rsid w:val="00874667"/>
    <w:rsid w:val="00877413"/>
    <w:rsid w:val="00884DC9"/>
    <w:rsid w:val="008927DC"/>
    <w:rsid w:val="00897AB4"/>
    <w:rsid w:val="008A06D9"/>
    <w:rsid w:val="008A60F6"/>
    <w:rsid w:val="008B2837"/>
    <w:rsid w:val="008C2A41"/>
    <w:rsid w:val="008E5AA1"/>
    <w:rsid w:val="009017E5"/>
    <w:rsid w:val="009244B0"/>
    <w:rsid w:val="00924AFF"/>
    <w:rsid w:val="009254DF"/>
    <w:rsid w:val="009376FD"/>
    <w:rsid w:val="00946B25"/>
    <w:rsid w:val="00962A67"/>
    <w:rsid w:val="0097151C"/>
    <w:rsid w:val="00980F36"/>
    <w:rsid w:val="00993E22"/>
    <w:rsid w:val="009A352B"/>
    <w:rsid w:val="009A3ED9"/>
    <w:rsid w:val="009A4F3B"/>
    <w:rsid w:val="009B058A"/>
    <w:rsid w:val="009B07CA"/>
    <w:rsid w:val="009D7CFB"/>
    <w:rsid w:val="009F298B"/>
    <w:rsid w:val="009F3071"/>
    <w:rsid w:val="009F5C99"/>
    <w:rsid w:val="00A13FC1"/>
    <w:rsid w:val="00A25053"/>
    <w:rsid w:val="00A35165"/>
    <w:rsid w:val="00A607E5"/>
    <w:rsid w:val="00A7233B"/>
    <w:rsid w:val="00A72F23"/>
    <w:rsid w:val="00AA1929"/>
    <w:rsid w:val="00AA3FE4"/>
    <w:rsid w:val="00AA4956"/>
    <w:rsid w:val="00AC58D5"/>
    <w:rsid w:val="00AE0CCB"/>
    <w:rsid w:val="00AE12B2"/>
    <w:rsid w:val="00AF1747"/>
    <w:rsid w:val="00B20CCF"/>
    <w:rsid w:val="00B24C5C"/>
    <w:rsid w:val="00B376D2"/>
    <w:rsid w:val="00B43E86"/>
    <w:rsid w:val="00B521EF"/>
    <w:rsid w:val="00B72E75"/>
    <w:rsid w:val="00B7306D"/>
    <w:rsid w:val="00B8227F"/>
    <w:rsid w:val="00B824E3"/>
    <w:rsid w:val="00B82EC5"/>
    <w:rsid w:val="00B83C46"/>
    <w:rsid w:val="00BA12A5"/>
    <w:rsid w:val="00BC17D0"/>
    <w:rsid w:val="00BC3229"/>
    <w:rsid w:val="00BC3930"/>
    <w:rsid w:val="00BD094A"/>
    <w:rsid w:val="00BE5E9D"/>
    <w:rsid w:val="00BF27ED"/>
    <w:rsid w:val="00BF5869"/>
    <w:rsid w:val="00C04055"/>
    <w:rsid w:val="00C06608"/>
    <w:rsid w:val="00C173B4"/>
    <w:rsid w:val="00C32308"/>
    <w:rsid w:val="00C35D5A"/>
    <w:rsid w:val="00C367D9"/>
    <w:rsid w:val="00C3728E"/>
    <w:rsid w:val="00C71C13"/>
    <w:rsid w:val="00C71D70"/>
    <w:rsid w:val="00C73010"/>
    <w:rsid w:val="00C73A64"/>
    <w:rsid w:val="00C7650E"/>
    <w:rsid w:val="00C9321C"/>
    <w:rsid w:val="00C93DF5"/>
    <w:rsid w:val="00CA3012"/>
    <w:rsid w:val="00CA6B1C"/>
    <w:rsid w:val="00CC21A6"/>
    <w:rsid w:val="00CC2D8F"/>
    <w:rsid w:val="00CD4405"/>
    <w:rsid w:val="00CD6188"/>
    <w:rsid w:val="00CE0830"/>
    <w:rsid w:val="00D00FAA"/>
    <w:rsid w:val="00D0259C"/>
    <w:rsid w:val="00D05B54"/>
    <w:rsid w:val="00D13726"/>
    <w:rsid w:val="00D16AC9"/>
    <w:rsid w:val="00D236DB"/>
    <w:rsid w:val="00D26218"/>
    <w:rsid w:val="00D2746B"/>
    <w:rsid w:val="00D3343B"/>
    <w:rsid w:val="00D37B49"/>
    <w:rsid w:val="00D43B6C"/>
    <w:rsid w:val="00D53F60"/>
    <w:rsid w:val="00D544E3"/>
    <w:rsid w:val="00D61C89"/>
    <w:rsid w:val="00D73C46"/>
    <w:rsid w:val="00D80BEC"/>
    <w:rsid w:val="00D9134D"/>
    <w:rsid w:val="00DA528D"/>
    <w:rsid w:val="00DB6589"/>
    <w:rsid w:val="00DB79BC"/>
    <w:rsid w:val="00DC08AF"/>
    <w:rsid w:val="00DE31D9"/>
    <w:rsid w:val="00DE3294"/>
    <w:rsid w:val="00DE733D"/>
    <w:rsid w:val="00E07203"/>
    <w:rsid w:val="00E10AD1"/>
    <w:rsid w:val="00E31578"/>
    <w:rsid w:val="00E37ECD"/>
    <w:rsid w:val="00E472EE"/>
    <w:rsid w:val="00E51A9F"/>
    <w:rsid w:val="00E64E0C"/>
    <w:rsid w:val="00E6500E"/>
    <w:rsid w:val="00E7535E"/>
    <w:rsid w:val="00E7583E"/>
    <w:rsid w:val="00E821AB"/>
    <w:rsid w:val="00E8759D"/>
    <w:rsid w:val="00E921E9"/>
    <w:rsid w:val="00EA66A8"/>
    <w:rsid w:val="00ED1933"/>
    <w:rsid w:val="00ED1A31"/>
    <w:rsid w:val="00ED2E0A"/>
    <w:rsid w:val="00ED4092"/>
    <w:rsid w:val="00EE1904"/>
    <w:rsid w:val="00EE24BD"/>
    <w:rsid w:val="00EE4598"/>
    <w:rsid w:val="00F10C72"/>
    <w:rsid w:val="00F162B5"/>
    <w:rsid w:val="00F32C19"/>
    <w:rsid w:val="00F33B78"/>
    <w:rsid w:val="00F37990"/>
    <w:rsid w:val="00F45A4C"/>
    <w:rsid w:val="00F66AB3"/>
    <w:rsid w:val="00F7643B"/>
    <w:rsid w:val="00FA0EA2"/>
    <w:rsid w:val="00FB16E4"/>
    <w:rsid w:val="00FB265E"/>
    <w:rsid w:val="00FC1200"/>
    <w:rsid w:val="00FD2909"/>
    <w:rsid w:val="00FE3342"/>
    <w:rsid w:val="00FE4C6A"/>
    <w:rsid w:val="00FE54A3"/>
    <w:rsid w:val="00FE6CB9"/>
    <w:rsid w:val="00FE7A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54DE9F"/>
  <w15:docId w15:val="{A7349C7F-B663-40B7-A51F-E29866D7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1F42"/>
    <w:pPr>
      <w:spacing w:after="0" w:line="240" w:lineRule="auto"/>
      <w:ind w:left="0"/>
    </w:pPr>
    <w:rPr>
      <w:rFonts w:ascii="Times New Roman" w:eastAsia="Times New Roman" w:hAnsi="Times New Roman" w:cs="Times New Roman"/>
      <w:sz w:val="24"/>
      <w:szCs w:val="24"/>
      <w:lang w:bidi="ar-SA"/>
    </w:rPr>
  </w:style>
  <w:style w:type="paragraph" w:styleId="Heading1">
    <w:name w:val="heading 1"/>
    <w:basedOn w:val="Normal"/>
    <w:next w:val="Normal"/>
    <w:link w:val="Heading1Char"/>
    <w:qFormat/>
    <w:rsid w:val="00667666"/>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nhideWhenUsed/>
    <w:qFormat/>
    <w:rsid w:val="00667666"/>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nhideWhenUsed/>
    <w:qFormat/>
    <w:rsid w:val="00667666"/>
    <w:pPr>
      <w:spacing w:before="120" w:after="60"/>
      <w:contextualSpacing/>
      <w:outlineLvl w:val="2"/>
    </w:pPr>
    <w:rPr>
      <w:rFonts w:asciiTheme="majorHAnsi" w:eastAsiaTheme="majorEastAsia" w:hAnsiTheme="majorHAnsi" w:cstheme="majorBidi"/>
      <w:smallCaps/>
      <w:color w:val="1F497D" w:themeColor="text2"/>
      <w:spacing w:val="20"/>
    </w:rPr>
  </w:style>
  <w:style w:type="paragraph" w:styleId="Heading4">
    <w:name w:val="heading 4"/>
    <w:basedOn w:val="Normal"/>
    <w:next w:val="Normal"/>
    <w:link w:val="Heading4Char"/>
    <w:uiPriority w:val="9"/>
    <w:semiHidden/>
    <w:unhideWhenUsed/>
    <w:qFormat/>
    <w:rsid w:val="00667666"/>
    <w:pPr>
      <w:pBdr>
        <w:bottom w:val="single" w:sz="4" w:space="1" w:color="71A0DC" w:themeColor="text2" w:themeTint="7F"/>
      </w:pBdr>
      <w:spacing w:before="200" w:after="100"/>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667666"/>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667666"/>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667666"/>
    <w:pPr>
      <w:pBdr>
        <w:bottom w:val="dotted" w:sz="8" w:space="1" w:color="938953" w:themeColor="background2" w:themeShade="7F"/>
      </w:pBdr>
      <w:spacing w:before="200" w:after="100"/>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667666"/>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667666"/>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666"/>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667666"/>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667666"/>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667666"/>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667666"/>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667666"/>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667666"/>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667666"/>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667666"/>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667666"/>
    <w:rPr>
      <w:b/>
      <w:bCs/>
      <w:smallCaps/>
      <w:color w:val="1F497D" w:themeColor="text2"/>
      <w:spacing w:val="10"/>
      <w:sz w:val="18"/>
      <w:szCs w:val="18"/>
    </w:rPr>
  </w:style>
  <w:style w:type="paragraph" w:styleId="Title">
    <w:name w:val="Title"/>
    <w:next w:val="Normal"/>
    <w:link w:val="TitleChar"/>
    <w:uiPriority w:val="10"/>
    <w:qFormat/>
    <w:rsid w:val="00667666"/>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667666"/>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667666"/>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667666"/>
    <w:rPr>
      <w:smallCaps/>
      <w:color w:val="938953" w:themeColor="background2" w:themeShade="7F"/>
      <w:spacing w:val="5"/>
      <w:sz w:val="28"/>
      <w:szCs w:val="28"/>
    </w:rPr>
  </w:style>
  <w:style w:type="character" w:styleId="Strong">
    <w:name w:val="Strong"/>
    <w:uiPriority w:val="22"/>
    <w:qFormat/>
    <w:rsid w:val="00667666"/>
    <w:rPr>
      <w:b/>
      <w:bCs/>
      <w:spacing w:val="0"/>
    </w:rPr>
  </w:style>
  <w:style w:type="character" w:styleId="Emphasis">
    <w:name w:val="Emphasis"/>
    <w:uiPriority w:val="20"/>
    <w:qFormat/>
    <w:rsid w:val="00667666"/>
    <w:rPr>
      <w:b/>
      <w:bCs/>
      <w:smallCaps/>
      <w:dstrike w:val="0"/>
      <w:color w:val="5A5A5A" w:themeColor="text1" w:themeTint="A5"/>
      <w:spacing w:val="20"/>
      <w:kern w:val="0"/>
      <w:vertAlign w:val="baseline"/>
    </w:rPr>
  </w:style>
  <w:style w:type="paragraph" w:styleId="NoSpacing">
    <w:name w:val="No Spacing"/>
    <w:basedOn w:val="Normal"/>
    <w:uiPriority w:val="1"/>
    <w:qFormat/>
    <w:rsid w:val="00667666"/>
  </w:style>
  <w:style w:type="paragraph" w:styleId="ListParagraph">
    <w:name w:val="List Paragraph"/>
    <w:basedOn w:val="Normal"/>
    <w:uiPriority w:val="34"/>
    <w:qFormat/>
    <w:rsid w:val="00667666"/>
    <w:pPr>
      <w:ind w:left="720"/>
      <w:contextualSpacing/>
    </w:pPr>
  </w:style>
  <w:style w:type="paragraph" w:styleId="Quote">
    <w:name w:val="Quote"/>
    <w:basedOn w:val="Normal"/>
    <w:next w:val="Normal"/>
    <w:link w:val="QuoteChar"/>
    <w:uiPriority w:val="29"/>
    <w:qFormat/>
    <w:rsid w:val="00667666"/>
    <w:rPr>
      <w:i/>
      <w:iCs/>
    </w:rPr>
  </w:style>
  <w:style w:type="character" w:customStyle="1" w:styleId="QuoteChar">
    <w:name w:val="Quote Char"/>
    <w:basedOn w:val="DefaultParagraphFont"/>
    <w:link w:val="Quote"/>
    <w:uiPriority w:val="29"/>
    <w:rsid w:val="00667666"/>
    <w:rPr>
      <w:i/>
      <w:iCs/>
      <w:color w:val="5A5A5A" w:themeColor="text1" w:themeTint="A5"/>
      <w:sz w:val="20"/>
      <w:szCs w:val="20"/>
    </w:rPr>
  </w:style>
  <w:style w:type="paragraph" w:styleId="IntenseQuote">
    <w:name w:val="Intense Quote"/>
    <w:basedOn w:val="Normal"/>
    <w:next w:val="Normal"/>
    <w:link w:val="IntenseQuoteChar"/>
    <w:uiPriority w:val="30"/>
    <w:qFormat/>
    <w:rsid w:val="00667666"/>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667666"/>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667666"/>
    <w:rPr>
      <w:smallCaps/>
      <w:dstrike w:val="0"/>
      <w:color w:val="5A5A5A" w:themeColor="text1" w:themeTint="A5"/>
      <w:vertAlign w:val="baseline"/>
    </w:rPr>
  </w:style>
  <w:style w:type="character" w:styleId="IntenseEmphasis">
    <w:name w:val="Intense Emphasis"/>
    <w:uiPriority w:val="21"/>
    <w:qFormat/>
    <w:rsid w:val="00667666"/>
    <w:rPr>
      <w:b/>
      <w:bCs/>
      <w:smallCaps/>
      <w:color w:val="4F81BD" w:themeColor="accent1"/>
      <w:spacing w:val="40"/>
    </w:rPr>
  </w:style>
  <w:style w:type="character" w:styleId="SubtleReference">
    <w:name w:val="Subtle Reference"/>
    <w:uiPriority w:val="31"/>
    <w:qFormat/>
    <w:rsid w:val="00667666"/>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667666"/>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667666"/>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667666"/>
    <w:pPr>
      <w:outlineLvl w:val="9"/>
    </w:pPr>
  </w:style>
  <w:style w:type="paragraph" w:styleId="Header">
    <w:name w:val="header"/>
    <w:basedOn w:val="Normal"/>
    <w:link w:val="HeaderChar"/>
    <w:uiPriority w:val="99"/>
    <w:rsid w:val="003E1F42"/>
    <w:pPr>
      <w:tabs>
        <w:tab w:val="center" w:pos="4320"/>
        <w:tab w:val="right" w:pos="8640"/>
      </w:tabs>
    </w:pPr>
  </w:style>
  <w:style w:type="character" w:customStyle="1" w:styleId="HeaderChar">
    <w:name w:val="Header Char"/>
    <w:basedOn w:val="DefaultParagraphFont"/>
    <w:link w:val="Header"/>
    <w:uiPriority w:val="99"/>
    <w:rsid w:val="003E1F42"/>
    <w:rPr>
      <w:rFonts w:ascii="Times New Roman" w:eastAsia="Times New Roman" w:hAnsi="Times New Roman" w:cs="Times New Roman"/>
      <w:sz w:val="24"/>
      <w:szCs w:val="24"/>
      <w:lang w:bidi="ar-SA"/>
    </w:rPr>
  </w:style>
  <w:style w:type="paragraph" w:styleId="Footer">
    <w:name w:val="footer"/>
    <w:basedOn w:val="Normal"/>
    <w:link w:val="FooterChar"/>
    <w:uiPriority w:val="99"/>
    <w:rsid w:val="003E1F42"/>
    <w:pPr>
      <w:tabs>
        <w:tab w:val="center" w:pos="4320"/>
        <w:tab w:val="right" w:pos="8640"/>
      </w:tabs>
    </w:pPr>
  </w:style>
  <w:style w:type="character" w:customStyle="1" w:styleId="FooterChar">
    <w:name w:val="Footer Char"/>
    <w:basedOn w:val="DefaultParagraphFont"/>
    <w:link w:val="Footer"/>
    <w:uiPriority w:val="99"/>
    <w:rsid w:val="003E1F42"/>
    <w:rPr>
      <w:rFonts w:ascii="Times New Roman" w:eastAsia="Times New Roman" w:hAnsi="Times New Roman" w:cs="Times New Roman"/>
      <w:sz w:val="24"/>
      <w:szCs w:val="24"/>
      <w:lang w:bidi="ar-SA"/>
    </w:rPr>
  </w:style>
  <w:style w:type="character" w:styleId="Hyperlink">
    <w:name w:val="Hyperlink"/>
    <w:basedOn w:val="DefaultParagraphFont"/>
    <w:uiPriority w:val="99"/>
    <w:rsid w:val="003E1F42"/>
    <w:rPr>
      <w:color w:val="0000FF"/>
      <w:u w:val="single"/>
    </w:rPr>
  </w:style>
  <w:style w:type="paragraph" w:styleId="TOC1">
    <w:name w:val="toc 1"/>
    <w:basedOn w:val="Normal"/>
    <w:next w:val="Normal"/>
    <w:autoRedefine/>
    <w:uiPriority w:val="39"/>
    <w:rsid w:val="003E1F42"/>
    <w:pPr>
      <w:spacing w:before="120"/>
    </w:pPr>
    <w:rPr>
      <w:rFonts w:asciiTheme="minorHAnsi" w:hAnsiTheme="minorHAnsi"/>
      <w:b/>
    </w:rPr>
  </w:style>
  <w:style w:type="paragraph" w:styleId="TOC2">
    <w:name w:val="toc 2"/>
    <w:basedOn w:val="Normal"/>
    <w:next w:val="Normal"/>
    <w:autoRedefine/>
    <w:uiPriority w:val="39"/>
    <w:rsid w:val="003E1F42"/>
    <w:pPr>
      <w:ind w:left="240"/>
    </w:pPr>
    <w:rPr>
      <w:rFonts w:asciiTheme="minorHAnsi" w:hAnsiTheme="minorHAnsi"/>
      <w:b/>
      <w:sz w:val="22"/>
      <w:szCs w:val="22"/>
    </w:rPr>
  </w:style>
  <w:style w:type="table" w:styleId="TableGrid">
    <w:name w:val="Table Grid"/>
    <w:basedOn w:val="TableNormal"/>
    <w:rsid w:val="003E1F42"/>
    <w:pPr>
      <w:spacing w:after="0" w:line="240" w:lineRule="auto"/>
      <w:ind w:left="0"/>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1F42"/>
    <w:rPr>
      <w:rFonts w:ascii="Tahoma" w:hAnsi="Tahoma" w:cs="Tahoma"/>
      <w:sz w:val="16"/>
      <w:szCs w:val="16"/>
    </w:rPr>
  </w:style>
  <w:style w:type="character" w:customStyle="1" w:styleId="BalloonTextChar">
    <w:name w:val="Balloon Text Char"/>
    <w:basedOn w:val="DefaultParagraphFont"/>
    <w:link w:val="BalloonText"/>
    <w:uiPriority w:val="99"/>
    <w:semiHidden/>
    <w:rsid w:val="003E1F42"/>
    <w:rPr>
      <w:rFonts w:ascii="Tahoma" w:eastAsia="Times New Roman" w:hAnsi="Tahoma" w:cs="Tahoma"/>
      <w:sz w:val="16"/>
      <w:szCs w:val="16"/>
      <w:lang w:bidi="ar-SA"/>
    </w:rPr>
  </w:style>
  <w:style w:type="paragraph" w:styleId="TOC3">
    <w:name w:val="toc 3"/>
    <w:basedOn w:val="Normal"/>
    <w:next w:val="Normal"/>
    <w:autoRedefine/>
    <w:uiPriority w:val="39"/>
    <w:unhideWhenUsed/>
    <w:rsid w:val="00CE0830"/>
    <w:pPr>
      <w:ind w:left="480"/>
    </w:pPr>
    <w:rPr>
      <w:rFonts w:asciiTheme="minorHAnsi" w:hAnsiTheme="minorHAnsi"/>
      <w:sz w:val="22"/>
      <w:szCs w:val="22"/>
    </w:rPr>
  </w:style>
  <w:style w:type="paragraph" w:styleId="TOC4">
    <w:name w:val="toc 4"/>
    <w:basedOn w:val="Normal"/>
    <w:next w:val="Normal"/>
    <w:autoRedefine/>
    <w:uiPriority w:val="39"/>
    <w:unhideWhenUsed/>
    <w:rsid w:val="00CE0830"/>
    <w:pPr>
      <w:ind w:left="720"/>
    </w:pPr>
    <w:rPr>
      <w:rFonts w:asciiTheme="minorHAnsi" w:hAnsiTheme="minorHAnsi"/>
      <w:sz w:val="20"/>
      <w:szCs w:val="20"/>
    </w:rPr>
  </w:style>
  <w:style w:type="paragraph" w:styleId="TOC5">
    <w:name w:val="toc 5"/>
    <w:basedOn w:val="Normal"/>
    <w:next w:val="Normal"/>
    <w:autoRedefine/>
    <w:uiPriority w:val="39"/>
    <w:unhideWhenUsed/>
    <w:rsid w:val="00CE0830"/>
    <w:pPr>
      <w:ind w:left="960"/>
    </w:pPr>
    <w:rPr>
      <w:rFonts w:asciiTheme="minorHAnsi" w:hAnsiTheme="minorHAnsi"/>
      <w:sz w:val="20"/>
      <w:szCs w:val="20"/>
    </w:rPr>
  </w:style>
  <w:style w:type="paragraph" w:styleId="TOC6">
    <w:name w:val="toc 6"/>
    <w:basedOn w:val="Normal"/>
    <w:next w:val="Normal"/>
    <w:autoRedefine/>
    <w:uiPriority w:val="39"/>
    <w:unhideWhenUsed/>
    <w:rsid w:val="00CE0830"/>
    <w:pPr>
      <w:ind w:left="1200"/>
    </w:pPr>
    <w:rPr>
      <w:rFonts w:asciiTheme="minorHAnsi" w:hAnsiTheme="minorHAnsi"/>
      <w:sz w:val="20"/>
      <w:szCs w:val="20"/>
    </w:rPr>
  </w:style>
  <w:style w:type="paragraph" w:styleId="TOC7">
    <w:name w:val="toc 7"/>
    <w:basedOn w:val="Normal"/>
    <w:next w:val="Normal"/>
    <w:autoRedefine/>
    <w:uiPriority w:val="39"/>
    <w:unhideWhenUsed/>
    <w:rsid w:val="00CE0830"/>
    <w:pPr>
      <w:ind w:left="1440"/>
    </w:pPr>
    <w:rPr>
      <w:rFonts w:asciiTheme="minorHAnsi" w:hAnsiTheme="minorHAnsi"/>
      <w:sz w:val="20"/>
      <w:szCs w:val="20"/>
    </w:rPr>
  </w:style>
  <w:style w:type="paragraph" w:styleId="TOC8">
    <w:name w:val="toc 8"/>
    <w:basedOn w:val="Normal"/>
    <w:next w:val="Normal"/>
    <w:autoRedefine/>
    <w:uiPriority w:val="39"/>
    <w:unhideWhenUsed/>
    <w:rsid w:val="00CE0830"/>
    <w:pPr>
      <w:ind w:left="1680"/>
    </w:pPr>
    <w:rPr>
      <w:rFonts w:asciiTheme="minorHAnsi" w:hAnsiTheme="minorHAnsi"/>
      <w:sz w:val="20"/>
      <w:szCs w:val="20"/>
    </w:rPr>
  </w:style>
  <w:style w:type="paragraph" w:styleId="TOC9">
    <w:name w:val="toc 9"/>
    <w:basedOn w:val="Normal"/>
    <w:next w:val="Normal"/>
    <w:autoRedefine/>
    <w:uiPriority w:val="39"/>
    <w:unhideWhenUsed/>
    <w:rsid w:val="00CE0830"/>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54.png"/></Relationships>
</file>

<file path=word/_rels/footer2.xml.rels><?xml version="1.0" encoding="UTF-8" standalone="yes"?>
<Relationships xmlns="http://schemas.openxmlformats.org/package/2006/relationships"><Relationship Id="rId1" Type="http://schemas.openxmlformats.org/officeDocument/2006/relationships/image" Target="media/image54.png"/></Relationships>
</file>

<file path=word/_rels/header1.xml.rels><?xml version="1.0" encoding="UTF-8" standalone="yes"?>
<Relationships xmlns="http://schemas.openxmlformats.org/package/2006/relationships"><Relationship Id="rId1" Type="http://schemas.openxmlformats.org/officeDocument/2006/relationships/image" Target="media/image53.jpeg"/></Relationships>
</file>

<file path=word/_rels/header2.xml.rels><?xml version="1.0" encoding="UTF-8" standalone="yes"?>
<Relationships xmlns="http://schemas.openxmlformats.org/package/2006/relationships"><Relationship Id="rId1" Type="http://schemas.openxmlformats.org/officeDocument/2006/relationships/image" Target="media/image54.png"/></Relationships>
</file>

<file path=word/_rels/header3.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9D479-FC2E-4431-A4C0-A159BF49A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3020</TotalTime>
  <Pages>50</Pages>
  <Words>3226</Words>
  <Characters>18391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skc</Company>
  <LinksUpToDate>false</LinksUpToDate>
  <CharactersWithSpaces>21574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Prasanth</dc:creator>
  <cp:keywords/>
  <dc:description/>
  <cp:lastModifiedBy>anuradha mamillapalli</cp:lastModifiedBy>
  <cp:revision>64</cp:revision>
  <cp:lastPrinted>2012-10-22T18:01:00Z</cp:lastPrinted>
  <dcterms:created xsi:type="dcterms:W3CDTF">2018-12-31T07:33:00Z</dcterms:created>
  <dcterms:modified xsi:type="dcterms:W3CDTF">2019-01-03T05:21:00Z</dcterms:modified>
</cp:coreProperties>
</file>